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97" w:rsidRDefault="00B55FFC">
      <w:pPr>
        <w:jc w:val="center"/>
        <w:rPr>
          <w:sz w:val="28"/>
          <w:szCs w:val="24"/>
        </w:rPr>
      </w:pPr>
      <w:r w:rsidRPr="00B55FFC">
        <w:rPr>
          <w:rFonts w:hint="eastAsia"/>
          <w:sz w:val="28"/>
          <w:szCs w:val="24"/>
        </w:rPr>
        <w:t>空港新城中小运量新型公交系统规划研究</w:t>
      </w:r>
      <w:r>
        <w:rPr>
          <w:rFonts w:hint="eastAsia"/>
          <w:sz w:val="28"/>
          <w:szCs w:val="24"/>
        </w:rPr>
        <w:t>项目流标公告</w:t>
      </w:r>
    </w:p>
    <w:p w:rsidR="001D3297" w:rsidRPr="00B55FFC" w:rsidRDefault="001D3297">
      <w:pPr>
        <w:spacing w:line="360" w:lineRule="auto"/>
        <w:rPr>
          <w:rFonts w:ascii="宋体" w:eastAsia="宋体" w:hAnsi="宋体"/>
        </w:rPr>
      </w:pPr>
    </w:p>
    <w:p w:rsidR="001D3297" w:rsidRDefault="00B55FFC">
      <w:pPr>
        <w:spacing w:line="360" w:lineRule="auto"/>
        <w:rPr>
          <w:rFonts w:ascii="宋体" w:eastAsia="宋体" w:hAnsi="宋体"/>
        </w:rPr>
      </w:pPr>
      <w:r>
        <w:rPr>
          <w:rFonts w:ascii="宋体" w:eastAsia="宋体" w:hAnsi="宋体" w:hint="eastAsia"/>
        </w:rPr>
        <w:t>各投标单位：</w:t>
      </w:r>
    </w:p>
    <w:p w:rsidR="001D3297" w:rsidRDefault="00B55FFC">
      <w:pPr>
        <w:spacing w:line="360" w:lineRule="auto"/>
        <w:ind w:firstLineChars="200" w:firstLine="420"/>
        <w:rPr>
          <w:rFonts w:ascii="宋体" w:eastAsia="宋体" w:hAnsi="宋体"/>
        </w:rPr>
      </w:pPr>
      <w:r>
        <w:rPr>
          <w:rFonts w:ascii="宋体" w:eastAsia="宋体" w:hAnsi="宋体" w:hint="eastAsia"/>
        </w:rPr>
        <w:t>就</w:t>
      </w:r>
      <w:r w:rsidRPr="00B55FFC">
        <w:rPr>
          <w:rFonts w:ascii="宋体" w:eastAsia="宋体" w:hAnsi="宋体" w:hint="eastAsia"/>
        </w:rPr>
        <w:t>空港新城中小运量新型公交系统规划研究</w:t>
      </w:r>
      <w:r>
        <w:rPr>
          <w:rFonts w:ascii="宋体" w:eastAsia="宋体" w:hAnsi="宋体" w:hint="eastAsia"/>
        </w:rPr>
        <w:t>（招标编号：</w:t>
      </w:r>
      <w:r>
        <w:rPr>
          <w:rFonts w:ascii="宋体" w:hAnsi="宋体" w:hint="eastAsia"/>
          <w:szCs w:val="21"/>
        </w:rPr>
        <w:t>SGGH[2018]00</w:t>
      </w:r>
      <w:r>
        <w:rPr>
          <w:rFonts w:ascii="宋体" w:hAnsi="宋体"/>
          <w:szCs w:val="21"/>
        </w:rPr>
        <w:t>9</w:t>
      </w:r>
      <w:r>
        <w:rPr>
          <w:rFonts w:ascii="宋体" w:eastAsia="宋体" w:hAnsi="宋体"/>
        </w:rPr>
        <w:t>）于2018年11月9日进行了开评标；评标委员会对各投标单位的</w:t>
      </w:r>
      <w:r>
        <w:rPr>
          <w:rFonts w:ascii="宋体" w:eastAsia="宋体" w:hAnsi="宋体" w:hint="eastAsia"/>
        </w:rPr>
        <w:t>初步评审进行</w:t>
      </w:r>
      <w:r>
        <w:rPr>
          <w:rFonts w:ascii="宋体" w:eastAsia="宋体" w:hAnsi="宋体"/>
        </w:rPr>
        <w:t>核查时，符合招标文件要求的投标单位不足三家，依据《中华人民共和国政府采购法》第三十六条“符合专业条件的供应商或者对招标文件作实质响应的供应商不足三家的（应予废标）”的规定，本项目废标。</w:t>
      </w:r>
    </w:p>
    <w:p w:rsidR="001D3297" w:rsidRDefault="00B55FFC">
      <w:pPr>
        <w:spacing w:line="360" w:lineRule="auto"/>
        <w:ind w:firstLineChars="200" w:firstLine="420"/>
        <w:rPr>
          <w:rFonts w:ascii="宋体" w:eastAsia="宋体" w:hAnsi="宋体"/>
        </w:rPr>
      </w:pPr>
      <w:r>
        <w:rPr>
          <w:rFonts w:ascii="宋体" w:eastAsia="宋体" w:hAnsi="宋体" w:hint="eastAsia"/>
        </w:rPr>
        <w:t>本项目后续事宜，敬请各投标单位留意相关网站招标公告。</w:t>
      </w:r>
    </w:p>
    <w:p w:rsidR="001D3297" w:rsidRDefault="00B55FFC">
      <w:pPr>
        <w:spacing w:line="360" w:lineRule="auto"/>
        <w:rPr>
          <w:rFonts w:ascii="宋体" w:eastAsia="宋体" w:hAnsi="宋体"/>
        </w:rPr>
      </w:pPr>
      <w:r>
        <w:rPr>
          <w:rFonts w:ascii="宋体" w:eastAsia="宋体" w:hAnsi="宋体"/>
        </w:rPr>
        <w:t xml:space="preserve"> </w:t>
      </w:r>
    </w:p>
    <w:p w:rsidR="001D3297" w:rsidRDefault="00B55FFC">
      <w:pPr>
        <w:spacing w:line="360" w:lineRule="auto"/>
        <w:rPr>
          <w:rFonts w:ascii="宋体" w:eastAsia="宋体" w:hAnsi="宋体"/>
        </w:rPr>
      </w:pPr>
      <w:r>
        <w:rPr>
          <w:rFonts w:ascii="宋体" w:eastAsia="宋体" w:hAnsi="宋体"/>
        </w:rPr>
        <w:t xml:space="preserve"> </w:t>
      </w:r>
    </w:p>
    <w:p w:rsidR="001D3297" w:rsidRDefault="00B55FFC">
      <w:pPr>
        <w:spacing w:line="360" w:lineRule="auto"/>
        <w:rPr>
          <w:rFonts w:ascii="宋体" w:eastAsia="宋体" w:hAnsi="宋体"/>
        </w:rPr>
      </w:pPr>
      <w:r>
        <w:rPr>
          <w:rFonts w:ascii="宋体" w:eastAsia="宋体" w:hAnsi="宋体" w:hint="eastAsia"/>
        </w:rPr>
        <w:t>特此通知。</w:t>
      </w:r>
    </w:p>
    <w:p w:rsidR="001D3297" w:rsidRDefault="00B55FFC">
      <w:pPr>
        <w:rPr>
          <w:rFonts w:ascii="宋体" w:eastAsia="宋体" w:hAnsi="宋体"/>
        </w:rPr>
      </w:pPr>
      <w:r>
        <w:rPr>
          <w:rFonts w:ascii="宋体" w:eastAsia="宋体" w:hAnsi="宋体"/>
        </w:rPr>
        <w:t xml:space="preserve"> </w:t>
      </w:r>
    </w:p>
    <w:p w:rsidR="001D3297" w:rsidRDefault="00B55FFC">
      <w:pPr>
        <w:rPr>
          <w:rFonts w:ascii="宋体" w:eastAsia="宋体" w:hAnsi="宋体"/>
        </w:rPr>
      </w:pPr>
      <w:r>
        <w:rPr>
          <w:rFonts w:ascii="宋体" w:eastAsia="宋体" w:hAnsi="宋体"/>
        </w:rPr>
        <w:t xml:space="preserve"> </w:t>
      </w:r>
    </w:p>
    <w:p w:rsidR="001D3297" w:rsidRDefault="00B55FFC">
      <w:pPr>
        <w:rPr>
          <w:rFonts w:ascii="宋体" w:eastAsia="宋体" w:hAnsi="宋体"/>
        </w:rPr>
      </w:pPr>
      <w:r>
        <w:rPr>
          <w:rFonts w:ascii="宋体" w:eastAsia="宋体" w:hAnsi="宋体"/>
        </w:rPr>
        <w:t xml:space="preserve"> </w:t>
      </w:r>
    </w:p>
    <w:p w:rsidR="001D3297" w:rsidRDefault="00B55FFC">
      <w:pPr>
        <w:rPr>
          <w:rFonts w:ascii="宋体" w:eastAsia="宋体" w:hAnsi="宋体"/>
        </w:rPr>
      </w:pPr>
      <w:r>
        <w:rPr>
          <w:rFonts w:ascii="宋体" w:eastAsia="宋体" w:hAnsi="宋体"/>
        </w:rPr>
        <w:t xml:space="preserve"> </w:t>
      </w:r>
      <w:bookmarkStart w:id="0" w:name="_GoBack"/>
      <w:bookmarkEnd w:id="0"/>
    </w:p>
    <w:p w:rsidR="001D3297" w:rsidRDefault="00B55FFC">
      <w:pPr>
        <w:rPr>
          <w:rFonts w:ascii="宋体" w:eastAsia="宋体" w:hAnsi="宋体"/>
        </w:rPr>
      </w:pPr>
      <w:r>
        <w:rPr>
          <w:rFonts w:ascii="宋体" w:eastAsia="宋体" w:hAnsi="宋体"/>
        </w:rPr>
        <w:t xml:space="preserve"> </w:t>
      </w:r>
    </w:p>
    <w:p w:rsidR="001D3297" w:rsidRDefault="00B55FFC">
      <w:pPr>
        <w:rPr>
          <w:rFonts w:ascii="宋体" w:eastAsia="宋体" w:hAnsi="宋体"/>
        </w:rPr>
      </w:pPr>
      <w:r>
        <w:rPr>
          <w:rFonts w:ascii="宋体" w:eastAsia="宋体" w:hAnsi="宋体"/>
        </w:rPr>
        <w:t xml:space="preserve"> </w:t>
      </w:r>
    </w:p>
    <w:p w:rsidR="001D3297" w:rsidRDefault="00B55FFC">
      <w:pPr>
        <w:rPr>
          <w:rFonts w:ascii="宋体" w:eastAsia="宋体" w:hAnsi="宋体"/>
        </w:rPr>
      </w:pPr>
      <w:r>
        <w:rPr>
          <w:rFonts w:ascii="宋体" w:eastAsia="宋体" w:hAnsi="宋体"/>
        </w:rPr>
        <w:t xml:space="preserve">                                            </w:t>
      </w:r>
    </w:p>
    <w:p w:rsidR="001D3297" w:rsidRDefault="00B55FFC">
      <w:pPr>
        <w:jc w:val="right"/>
        <w:rPr>
          <w:rFonts w:ascii="宋体" w:eastAsia="宋体" w:hAnsi="宋体"/>
        </w:rPr>
      </w:pPr>
      <w:r>
        <w:rPr>
          <w:rFonts w:ascii="宋体" w:eastAsia="宋体" w:hAnsi="宋体" w:hint="eastAsia"/>
        </w:rPr>
        <w:t>深圳高速工程顾问有限公司</w:t>
      </w:r>
    </w:p>
    <w:p w:rsidR="001D3297" w:rsidRDefault="00B55FFC">
      <w:pPr>
        <w:jc w:val="right"/>
        <w:rPr>
          <w:rFonts w:ascii="宋体" w:eastAsia="宋体" w:hAnsi="宋体"/>
        </w:rPr>
      </w:pPr>
      <w:r>
        <w:rPr>
          <w:rFonts w:ascii="宋体" w:eastAsia="宋体" w:hAnsi="宋体"/>
        </w:rPr>
        <w:t xml:space="preserve">                                             2018年11月</w:t>
      </w:r>
      <w:r w:rsidR="00AD714D">
        <w:rPr>
          <w:rFonts w:ascii="宋体" w:eastAsia="宋体" w:hAnsi="宋体"/>
        </w:rPr>
        <w:t>12</w:t>
      </w:r>
      <w:r>
        <w:rPr>
          <w:rFonts w:ascii="宋体" w:eastAsia="宋体" w:hAnsi="宋体"/>
        </w:rPr>
        <w:t>日</w:t>
      </w:r>
    </w:p>
    <w:sectPr w:rsidR="001D3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01"/>
    <w:rsid w:val="001D3297"/>
    <w:rsid w:val="00216559"/>
    <w:rsid w:val="00237707"/>
    <w:rsid w:val="00303C02"/>
    <w:rsid w:val="00436A9A"/>
    <w:rsid w:val="00477989"/>
    <w:rsid w:val="004B4088"/>
    <w:rsid w:val="004F722A"/>
    <w:rsid w:val="006B7C01"/>
    <w:rsid w:val="008526C4"/>
    <w:rsid w:val="00865AC4"/>
    <w:rsid w:val="00893812"/>
    <w:rsid w:val="009B6683"/>
    <w:rsid w:val="00A02C31"/>
    <w:rsid w:val="00AD714D"/>
    <w:rsid w:val="00B55FFC"/>
    <w:rsid w:val="00CE0F19"/>
    <w:rsid w:val="3832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5C43"/>
  <w15:docId w15:val="{81346683-8E3B-4E32-862E-98DEEA1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10</cp:revision>
  <dcterms:created xsi:type="dcterms:W3CDTF">2018-09-28T08:34:00Z</dcterms:created>
  <dcterms:modified xsi:type="dcterms:W3CDTF">2018-11-12T07:34:00Z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