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2C" w:rsidRPr="0070272C" w:rsidRDefault="00E74CB1" w:rsidP="007405EF">
      <w:pPr>
        <w:widowControl/>
        <w:spacing w:line="360" w:lineRule="auto"/>
        <w:outlineLvl w:val="1"/>
        <w:rPr>
          <w:rFonts w:ascii="宋体" w:eastAsia="宋体" w:hAnsi="宋体" w:cs="宋体"/>
          <w:sz w:val="24"/>
          <w:szCs w:val="24"/>
          <w:lang w:eastAsia="zh-CN"/>
        </w:rPr>
      </w:pPr>
      <w:r>
        <w:rPr>
          <w:rFonts w:ascii="宋体" w:eastAsia="宋体" w:hAnsi="宋体" w:cs="宋体" w:hint="eastAsia"/>
          <w:sz w:val="21"/>
          <w:szCs w:val="24"/>
          <w:lang w:eastAsia="zh-CN"/>
        </w:rPr>
        <w:t>“</w:t>
      </w:r>
      <w:r w:rsidRPr="0070272C">
        <w:rPr>
          <w:rFonts w:ascii="宋体" w:eastAsia="宋体" w:hAnsi="宋体" w:cs="宋体" w:hint="eastAsia"/>
          <w:sz w:val="21"/>
          <w:szCs w:val="24"/>
          <w:lang w:eastAsia="zh-CN"/>
        </w:rPr>
        <w:t>新交工程〔2</w:t>
      </w:r>
      <w:r w:rsidRPr="0070272C">
        <w:rPr>
          <w:rFonts w:ascii="宋体" w:eastAsia="宋体" w:hAnsi="宋体" w:cs="宋体"/>
          <w:sz w:val="21"/>
          <w:szCs w:val="24"/>
          <w:lang w:eastAsia="zh-CN"/>
        </w:rPr>
        <w:t>018</w:t>
      </w:r>
      <w:r w:rsidRPr="0070272C">
        <w:rPr>
          <w:rFonts w:ascii="宋体" w:eastAsia="宋体" w:hAnsi="宋体" w:cs="宋体" w:hint="eastAsia"/>
          <w:sz w:val="21"/>
          <w:szCs w:val="24"/>
          <w:lang w:eastAsia="zh-CN"/>
        </w:rPr>
        <w:t>〕5</w:t>
      </w:r>
      <w:r w:rsidRPr="0070272C">
        <w:rPr>
          <w:rFonts w:ascii="宋体" w:eastAsia="宋体" w:hAnsi="宋体" w:cs="宋体"/>
          <w:sz w:val="21"/>
          <w:szCs w:val="24"/>
          <w:lang w:eastAsia="zh-CN"/>
        </w:rPr>
        <w:t>5</w:t>
      </w:r>
      <w:r w:rsidRPr="0070272C">
        <w:rPr>
          <w:rFonts w:ascii="宋体" w:eastAsia="宋体" w:hAnsi="宋体" w:cs="宋体" w:hint="eastAsia"/>
          <w:sz w:val="21"/>
          <w:szCs w:val="24"/>
          <w:lang w:eastAsia="zh-CN"/>
        </w:rPr>
        <w:t>号</w:t>
      </w:r>
      <w:r>
        <w:rPr>
          <w:rFonts w:ascii="宋体" w:eastAsia="宋体" w:hAnsi="宋体" w:cs="宋体" w:hint="eastAsia"/>
          <w:sz w:val="21"/>
          <w:szCs w:val="24"/>
          <w:lang w:eastAsia="zh-CN"/>
        </w:rPr>
        <w:t>”</w:t>
      </w:r>
      <w:r w:rsidRPr="0070272C">
        <w:rPr>
          <w:rFonts w:ascii="宋体" w:eastAsia="宋体" w:hAnsi="宋体" w:cs="宋体" w:hint="eastAsia"/>
          <w:sz w:val="21"/>
          <w:szCs w:val="24"/>
          <w:lang w:eastAsia="zh-CN"/>
        </w:rPr>
        <w:t>文附件</w:t>
      </w:r>
      <w:r>
        <w:rPr>
          <w:rFonts w:ascii="宋体" w:eastAsia="宋体" w:hAnsi="宋体" w:cs="宋体" w:hint="eastAsia"/>
          <w:sz w:val="21"/>
          <w:szCs w:val="24"/>
          <w:lang w:eastAsia="zh-CN"/>
        </w:rPr>
        <w:t>4《</w:t>
      </w:r>
      <w:r w:rsidRPr="007405EF">
        <w:rPr>
          <w:rFonts w:ascii="宋体" w:eastAsia="宋体" w:hAnsi="宋体" w:cs="宋体" w:hint="eastAsia"/>
          <w:sz w:val="21"/>
          <w:szCs w:val="24"/>
          <w:lang w:eastAsia="zh-CN"/>
        </w:rPr>
        <w:t>新疆公路工程建设项目中标候选人公示表</w:t>
      </w:r>
      <w:r>
        <w:rPr>
          <w:rFonts w:ascii="宋体" w:eastAsia="宋体" w:hAnsi="宋体" w:cs="宋体" w:hint="eastAsia"/>
          <w:sz w:val="21"/>
          <w:szCs w:val="24"/>
          <w:lang w:eastAsia="zh-CN"/>
        </w:rPr>
        <w:t>》</w:t>
      </w:r>
    </w:p>
    <w:p w:rsidR="007405EF" w:rsidRPr="007405EF" w:rsidRDefault="00FD5352" w:rsidP="003543F4">
      <w:pPr>
        <w:pStyle w:val="a5"/>
        <w:spacing w:before="58"/>
        <w:rPr>
          <w:b/>
          <w:sz w:val="28"/>
          <w:lang w:eastAsia="zh-CN"/>
        </w:rPr>
      </w:pPr>
      <w:r w:rsidRPr="00FD5352">
        <w:rPr>
          <w:rFonts w:hint="eastAsia"/>
          <w:b/>
          <w:sz w:val="28"/>
          <w:lang w:eastAsia="zh-CN"/>
        </w:rPr>
        <w:t>国道</w:t>
      </w:r>
      <w:r w:rsidRPr="00FD5352">
        <w:rPr>
          <w:b/>
          <w:sz w:val="28"/>
          <w:lang w:eastAsia="zh-CN"/>
        </w:rPr>
        <w:t>216线喀拉通克镇至索尔库都克段公路工程等8个项目机电工程施工监理</w:t>
      </w:r>
      <w:r>
        <w:rPr>
          <w:rFonts w:hint="eastAsia"/>
          <w:b/>
          <w:sz w:val="28"/>
          <w:lang w:eastAsia="zh-CN"/>
        </w:rPr>
        <w:t>（重新招标）</w:t>
      </w:r>
      <w:r w:rsidR="007405EF" w:rsidRPr="007405EF">
        <w:rPr>
          <w:b/>
          <w:sz w:val="28"/>
          <w:lang w:eastAsia="zh-CN"/>
        </w:rPr>
        <w:t>中标候选人公示</w:t>
      </w:r>
    </w:p>
    <w:p w:rsidR="007405EF" w:rsidRPr="00FD5352" w:rsidRDefault="007405EF" w:rsidP="007405EF">
      <w:pPr>
        <w:rPr>
          <w:sz w:val="24"/>
          <w:szCs w:val="24"/>
          <w:lang w:eastAsia="zh-CN"/>
        </w:rPr>
      </w:pPr>
    </w:p>
    <w:tbl>
      <w:tblPr>
        <w:tblStyle w:val="TableNormal"/>
        <w:tblW w:w="14703"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2516"/>
        <w:gridCol w:w="5469"/>
        <w:gridCol w:w="793"/>
        <w:gridCol w:w="1219"/>
        <w:gridCol w:w="1449"/>
        <w:gridCol w:w="1561"/>
        <w:gridCol w:w="1696"/>
      </w:tblGrid>
      <w:tr w:rsidR="007405EF" w:rsidRPr="007405EF" w:rsidTr="007405EF">
        <w:trPr>
          <w:trHeight w:val="601"/>
          <w:jc w:val="center"/>
        </w:trPr>
        <w:tc>
          <w:tcPr>
            <w:tcW w:w="2516" w:type="dxa"/>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项目及标段名称</w:t>
            </w:r>
          </w:p>
        </w:tc>
        <w:tc>
          <w:tcPr>
            <w:tcW w:w="12187" w:type="dxa"/>
            <w:gridSpan w:val="6"/>
            <w:tcMar>
              <w:left w:w="28" w:type="dxa"/>
              <w:right w:w="28" w:type="dxa"/>
            </w:tcMar>
            <w:vAlign w:val="center"/>
          </w:tcPr>
          <w:p w:rsidR="007405EF" w:rsidRPr="007405EF" w:rsidRDefault="003D7FEE" w:rsidP="003D7FEE">
            <w:pPr>
              <w:jc w:val="both"/>
              <w:rPr>
                <w:rFonts w:ascii="宋体" w:eastAsia="宋体" w:hAnsi="宋体"/>
                <w:b/>
                <w:sz w:val="24"/>
                <w:szCs w:val="24"/>
                <w:lang w:eastAsia="zh-CN"/>
              </w:rPr>
            </w:pPr>
            <w:r w:rsidRPr="003D7FEE">
              <w:rPr>
                <w:rFonts w:ascii="宋体" w:eastAsia="宋体" w:hAnsi="宋体" w:hint="eastAsia"/>
                <w:b/>
                <w:sz w:val="24"/>
                <w:szCs w:val="24"/>
                <w:lang w:eastAsia="zh-CN"/>
              </w:rPr>
              <w:t>国道</w:t>
            </w:r>
            <w:r w:rsidRPr="003D7FEE">
              <w:rPr>
                <w:rFonts w:ascii="宋体" w:eastAsia="宋体" w:hAnsi="宋体"/>
                <w:b/>
                <w:sz w:val="24"/>
                <w:szCs w:val="24"/>
                <w:lang w:eastAsia="zh-CN"/>
              </w:rPr>
              <w:t>216线喀拉通克镇至索尔库都克段公路工程等8个项目机电工程施工监理（重新招标）</w:t>
            </w:r>
            <w:r w:rsidR="007405EF" w:rsidRPr="007405EF">
              <w:rPr>
                <w:rFonts w:ascii="宋体" w:eastAsia="宋体" w:hAnsi="宋体" w:hint="eastAsia"/>
                <w:b/>
                <w:sz w:val="24"/>
                <w:szCs w:val="24"/>
                <w:lang w:eastAsia="zh-CN"/>
              </w:rPr>
              <w:t>，</w:t>
            </w:r>
            <w:r>
              <w:rPr>
                <w:rFonts w:ascii="宋体" w:eastAsia="宋体" w:hAnsi="宋体"/>
                <w:b/>
                <w:sz w:val="24"/>
                <w:szCs w:val="24"/>
                <w:lang w:eastAsia="zh-CN"/>
              </w:rPr>
              <w:t>F</w:t>
            </w:r>
            <w:r w:rsidR="00EB38F0" w:rsidRPr="00501F96">
              <w:rPr>
                <w:rFonts w:ascii="宋体" w:eastAsia="宋体" w:hAnsi="宋体"/>
                <w:b/>
                <w:sz w:val="24"/>
                <w:szCs w:val="24"/>
                <w:lang w:eastAsia="zh-CN"/>
              </w:rPr>
              <w:t>WJDJL-1</w:t>
            </w:r>
            <w:r w:rsidR="00EB38F0" w:rsidRPr="00501F96">
              <w:rPr>
                <w:rFonts w:ascii="宋体" w:eastAsia="宋体" w:hAnsi="宋体" w:hint="eastAsia"/>
                <w:b/>
                <w:sz w:val="24"/>
                <w:szCs w:val="24"/>
                <w:lang w:eastAsia="zh-CN"/>
              </w:rPr>
              <w:t>合同段</w:t>
            </w:r>
          </w:p>
        </w:tc>
      </w:tr>
      <w:tr w:rsidR="007405EF" w:rsidRPr="007405EF" w:rsidTr="003D7FEE">
        <w:trPr>
          <w:trHeight w:val="567"/>
          <w:jc w:val="center"/>
        </w:trPr>
        <w:tc>
          <w:tcPr>
            <w:tcW w:w="2516" w:type="dxa"/>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项目业主</w:t>
            </w:r>
          </w:p>
        </w:tc>
        <w:tc>
          <w:tcPr>
            <w:tcW w:w="6262" w:type="dxa"/>
            <w:gridSpan w:val="2"/>
            <w:tcMar>
              <w:left w:w="28" w:type="dxa"/>
              <w:right w:w="28" w:type="dxa"/>
            </w:tcMar>
            <w:vAlign w:val="center"/>
          </w:tcPr>
          <w:p w:rsidR="007405EF" w:rsidRPr="007405EF" w:rsidRDefault="007405EF" w:rsidP="007405EF">
            <w:pPr>
              <w:jc w:val="both"/>
              <w:rPr>
                <w:rFonts w:ascii="宋体" w:eastAsia="宋体" w:hAnsi="宋体"/>
                <w:sz w:val="24"/>
                <w:szCs w:val="24"/>
                <w:lang w:eastAsia="zh-CN"/>
              </w:rPr>
            </w:pPr>
            <w:r>
              <w:rPr>
                <w:rFonts w:ascii="宋体" w:eastAsia="宋体" w:hAnsi="宋体" w:hint="eastAsia"/>
                <w:sz w:val="24"/>
                <w:szCs w:val="24"/>
                <w:lang w:eastAsia="zh-CN"/>
              </w:rPr>
              <w:t>新疆维吾尔自治区交通建设管理局</w:t>
            </w:r>
          </w:p>
        </w:tc>
        <w:tc>
          <w:tcPr>
            <w:tcW w:w="2668" w:type="dxa"/>
            <w:gridSpan w:val="2"/>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项目业主联系电话</w:t>
            </w:r>
          </w:p>
        </w:tc>
        <w:tc>
          <w:tcPr>
            <w:tcW w:w="3257" w:type="dxa"/>
            <w:gridSpan w:val="2"/>
            <w:tcMar>
              <w:left w:w="28" w:type="dxa"/>
              <w:right w:w="28" w:type="dxa"/>
            </w:tcMar>
            <w:vAlign w:val="center"/>
          </w:tcPr>
          <w:p w:rsidR="007405EF" w:rsidRPr="007405EF" w:rsidRDefault="007405EF" w:rsidP="007405EF">
            <w:pPr>
              <w:jc w:val="both"/>
              <w:rPr>
                <w:rFonts w:ascii="宋体" w:eastAsia="宋体" w:hAnsi="宋体"/>
                <w:sz w:val="24"/>
                <w:szCs w:val="24"/>
                <w:lang w:eastAsia="zh-CN"/>
              </w:rPr>
            </w:pPr>
            <w:r>
              <w:rPr>
                <w:rFonts w:ascii="宋体" w:eastAsia="宋体" w:hAnsi="宋体" w:hint="eastAsia"/>
                <w:sz w:val="24"/>
                <w:szCs w:val="24"/>
                <w:lang w:eastAsia="zh-CN"/>
              </w:rPr>
              <w:t>0</w:t>
            </w:r>
            <w:r>
              <w:rPr>
                <w:rFonts w:ascii="宋体" w:eastAsia="宋体" w:hAnsi="宋体"/>
                <w:sz w:val="24"/>
                <w:szCs w:val="24"/>
                <w:lang w:eastAsia="zh-CN"/>
              </w:rPr>
              <w:t>991</w:t>
            </w:r>
            <w:r>
              <w:rPr>
                <w:rFonts w:ascii="宋体" w:eastAsia="宋体" w:hAnsi="宋体" w:hint="eastAsia"/>
                <w:sz w:val="24"/>
                <w:szCs w:val="24"/>
                <w:lang w:eastAsia="zh-CN"/>
              </w:rPr>
              <w:t>-</w:t>
            </w:r>
            <w:r>
              <w:rPr>
                <w:rFonts w:ascii="宋体" w:eastAsia="宋体" w:hAnsi="宋体"/>
                <w:sz w:val="24"/>
                <w:szCs w:val="24"/>
                <w:lang w:eastAsia="zh-CN"/>
              </w:rPr>
              <w:t>5283107</w:t>
            </w:r>
          </w:p>
        </w:tc>
      </w:tr>
      <w:tr w:rsidR="007405EF" w:rsidRPr="007405EF" w:rsidTr="003D7FEE">
        <w:trPr>
          <w:trHeight w:val="567"/>
          <w:jc w:val="center"/>
        </w:trPr>
        <w:tc>
          <w:tcPr>
            <w:tcW w:w="2516" w:type="dxa"/>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招标人</w:t>
            </w:r>
          </w:p>
        </w:tc>
        <w:tc>
          <w:tcPr>
            <w:tcW w:w="6262" w:type="dxa"/>
            <w:gridSpan w:val="2"/>
            <w:tcMar>
              <w:left w:w="28" w:type="dxa"/>
              <w:right w:w="28" w:type="dxa"/>
            </w:tcMar>
            <w:vAlign w:val="center"/>
          </w:tcPr>
          <w:p w:rsidR="007405EF" w:rsidRPr="007405EF" w:rsidRDefault="007405EF" w:rsidP="007405EF">
            <w:pPr>
              <w:jc w:val="both"/>
              <w:rPr>
                <w:rFonts w:ascii="宋体" w:eastAsia="宋体" w:hAnsi="宋体"/>
                <w:sz w:val="24"/>
                <w:szCs w:val="24"/>
                <w:lang w:eastAsia="zh-CN"/>
              </w:rPr>
            </w:pPr>
            <w:r>
              <w:rPr>
                <w:rFonts w:ascii="宋体" w:eastAsia="宋体" w:hAnsi="宋体" w:hint="eastAsia"/>
                <w:sz w:val="24"/>
                <w:szCs w:val="24"/>
                <w:lang w:eastAsia="zh-CN"/>
              </w:rPr>
              <w:t>新疆维吾尔自治区交通建设管理局</w:t>
            </w:r>
          </w:p>
        </w:tc>
        <w:tc>
          <w:tcPr>
            <w:tcW w:w="2668" w:type="dxa"/>
            <w:gridSpan w:val="2"/>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招标人联系电话</w:t>
            </w:r>
          </w:p>
        </w:tc>
        <w:tc>
          <w:tcPr>
            <w:tcW w:w="3257" w:type="dxa"/>
            <w:gridSpan w:val="2"/>
            <w:tcMar>
              <w:left w:w="28" w:type="dxa"/>
              <w:right w:w="28" w:type="dxa"/>
            </w:tcMar>
            <w:vAlign w:val="center"/>
          </w:tcPr>
          <w:p w:rsidR="007405EF" w:rsidRPr="007405EF" w:rsidRDefault="007405EF" w:rsidP="007405EF">
            <w:pPr>
              <w:jc w:val="both"/>
              <w:rPr>
                <w:rFonts w:ascii="宋体" w:eastAsia="宋体" w:hAnsi="宋体"/>
                <w:sz w:val="24"/>
                <w:szCs w:val="24"/>
              </w:rPr>
            </w:pPr>
            <w:r>
              <w:rPr>
                <w:rFonts w:ascii="宋体" w:eastAsia="宋体" w:hAnsi="宋体" w:hint="eastAsia"/>
                <w:sz w:val="24"/>
                <w:szCs w:val="24"/>
                <w:lang w:eastAsia="zh-CN"/>
              </w:rPr>
              <w:t>0</w:t>
            </w:r>
            <w:r>
              <w:rPr>
                <w:rFonts w:ascii="宋体" w:eastAsia="宋体" w:hAnsi="宋体"/>
                <w:sz w:val="24"/>
                <w:szCs w:val="24"/>
                <w:lang w:eastAsia="zh-CN"/>
              </w:rPr>
              <w:t>991</w:t>
            </w:r>
            <w:r>
              <w:rPr>
                <w:rFonts w:ascii="宋体" w:eastAsia="宋体" w:hAnsi="宋体" w:hint="eastAsia"/>
                <w:sz w:val="24"/>
                <w:szCs w:val="24"/>
                <w:lang w:eastAsia="zh-CN"/>
              </w:rPr>
              <w:t>-</w:t>
            </w:r>
            <w:r>
              <w:rPr>
                <w:rFonts w:ascii="宋体" w:eastAsia="宋体" w:hAnsi="宋体"/>
                <w:sz w:val="24"/>
                <w:szCs w:val="24"/>
                <w:lang w:eastAsia="zh-CN"/>
              </w:rPr>
              <w:t>5283107</w:t>
            </w:r>
          </w:p>
        </w:tc>
      </w:tr>
      <w:tr w:rsidR="007405EF" w:rsidRPr="007405EF" w:rsidTr="003D7FEE">
        <w:trPr>
          <w:trHeight w:val="567"/>
          <w:jc w:val="center"/>
        </w:trPr>
        <w:tc>
          <w:tcPr>
            <w:tcW w:w="2516" w:type="dxa"/>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招标代理机构</w:t>
            </w:r>
          </w:p>
        </w:tc>
        <w:tc>
          <w:tcPr>
            <w:tcW w:w="6262" w:type="dxa"/>
            <w:gridSpan w:val="2"/>
            <w:tcMar>
              <w:left w:w="28" w:type="dxa"/>
              <w:right w:w="28" w:type="dxa"/>
            </w:tcMar>
            <w:vAlign w:val="center"/>
          </w:tcPr>
          <w:p w:rsidR="007405EF" w:rsidRPr="007405EF" w:rsidRDefault="007405EF" w:rsidP="007405EF">
            <w:pPr>
              <w:jc w:val="both"/>
              <w:rPr>
                <w:rFonts w:ascii="宋体" w:eastAsia="宋体" w:hAnsi="宋体"/>
                <w:sz w:val="24"/>
                <w:szCs w:val="24"/>
                <w:lang w:eastAsia="zh-CN"/>
              </w:rPr>
            </w:pPr>
            <w:r>
              <w:rPr>
                <w:rFonts w:ascii="宋体" w:eastAsia="宋体" w:hAnsi="宋体" w:hint="eastAsia"/>
                <w:sz w:val="24"/>
                <w:szCs w:val="24"/>
                <w:lang w:eastAsia="zh-CN"/>
              </w:rPr>
              <w:t>深圳高速工程顾问有限公司</w:t>
            </w:r>
          </w:p>
        </w:tc>
        <w:tc>
          <w:tcPr>
            <w:tcW w:w="2668" w:type="dxa"/>
            <w:gridSpan w:val="2"/>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lang w:eastAsia="zh-CN"/>
              </w:rPr>
            </w:pPr>
            <w:r w:rsidRPr="007405EF">
              <w:rPr>
                <w:rFonts w:ascii="宋体" w:eastAsia="宋体" w:hAnsi="宋体" w:cs="宋体"/>
                <w:sz w:val="24"/>
                <w:szCs w:val="24"/>
                <w:lang w:eastAsia="zh-CN"/>
              </w:rPr>
              <w:t>招标代理机构联系电话</w:t>
            </w:r>
          </w:p>
        </w:tc>
        <w:tc>
          <w:tcPr>
            <w:tcW w:w="3257" w:type="dxa"/>
            <w:gridSpan w:val="2"/>
            <w:tcMar>
              <w:left w:w="28" w:type="dxa"/>
              <w:right w:w="28" w:type="dxa"/>
            </w:tcMar>
            <w:vAlign w:val="center"/>
          </w:tcPr>
          <w:p w:rsidR="007405EF" w:rsidRPr="007405EF" w:rsidRDefault="007405EF" w:rsidP="007405EF">
            <w:pPr>
              <w:jc w:val="both"/>
              <w:rPr>
                <w:rFonts w:ascii="宋体" w:eastAsia="宋体" w:hAnsi="宋体"/>
                <w:sz w:val="24"/>
                <w:szCs w:val="24"/>
                <w:lang w:eastAsia="zh-CN"/>
              </w:rPr>
            </w:pPr>
            <w:r>
              <w:rPr>
                <w:rFonts w:ascii="宋体" w:eastAsia="宋体" w:hAnsi="宋体" w:hint="eastAsia"/>
                <w:sz w:val="24"/>
                <w:szCs w:val="24"/>
                <w:lang w:eastAsia="zh-CN"/>
              </w:rPr>
              <w:t>0</w:t>
            </w:r>
            <w:r>
              <w:rPr>
                <w:rFonts w:ascii="宋体" w:eastAsia="宋体" w:hAnsi="宋体"/>
                <w:sz w:val="24"/>
                <w:szCs w:val="24"/>
                <w:lang w:eastAsia="zh-CN"/>
              </w:rPr>
              <w:t>991</w:t>
            </w:r>
            <w:r>
              <w:rPr>
                <w:rFonts w:ascii="宋体" w:eastAsia="宋体" w:hAnsi="宋体" w:hint="eastAsia"/>
                <w:sz w:val="24"/>
                <w:szCs w:val="24"/>
                <w:lang w:eastAsia="zh-CN"/>
              </w:rPr>
              <w:t>-</w:t>
            </w:r>
            <w:r>
              <w:rPr>
                <w:rFonts w:ascii="宋体" w:eastAsia="宋体" w:hAnsi="宋体"/>
                <w:sz w:val="24"/>
                <w:szCs w:val="24"/>
                <w:lang w:eastAsia="zh-CN"/>
              </w:rPr>
              <w:t>2550958</w:t>
            </w:r>
          </w:p>
        </w:tc>
      </w:tr>
      <w:tr w:rsidR="007405EF" w:rsidRPr="007405EF" w:rsidTr="003D7FEE">
        <w:trPr>
          <w:trHeight w:val="567"/>
          <w:jc w:val="center"/>
        </w:trPr>
        <w:tc>
          <w:tcPr>
            <w:tcW w:w="2516" w:type="dxa"/>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开标地点</w:t>
            </w:r>
          </w:p>
        </w:tc>
        <w:tc>
          <w:tcPr>
            <w:tcW w:w="6262" w:type="dxa"/>
            <w:gridSpan w:val="2"/>
            <w:tcMar>
              <w:left w:w="28" w:type="dxa"/>
              <w:right w:w="28" w:type="dxa"/>
            </w:tcMar>
            <w:vAlign w:val="center"/>
          </w:tcPr>
          <w:p w:rsidR="007405EF" w:rsidRPr="007405EF" w:rsidRDefault="007405EF" w:rsidP="007405EF">
            <w:pPr>
              <w:jc w:val="both"/>
              <w:rPr>
                <w:rFonts w:ascii="宋体" w:eastAsia="宋体" w:hAnsi="宋体"/>
                <w:sz w:val="24"/>
                <w:szCs w:val="24"/>
                <w:lang w:eastAsia="zh-CN"/>
              </w:rPr>
            </w:pPr>
            <w:r w:rsidRPr="007405EF">
              <w:rPr>
                <w:rFonts w:ascii="宋体" w:eastAsia="宋体" w:hAnsi="宋体" w:hint="eastAsia"/>
                <w:sz w:val="24"/>
                <w:szCs w:val="24"/>
                <w:lang w:eastAsia="zh-CN"/>
              </w:rPr>
              <w:t>新疆维吾尔自治区建设工程交易中心</w:t>
            </w:r>
          </w:p>
        </w:tc>
        <w:tc>
          <w:tcPr>
            <w:tcW w:w="2668" w:type="dxa"/>
            <w:gridSpan w:val="2"/>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开标时间</w:t>
            </w:r>
          </w:p>
        </w:tc>
        <w:tc>
          <w:tcPr>
            <w:tcW w:w="3257" w:type="dxa"/>
            <w:gridSpan w:val="2"/>
            <w:tcMar>
              <w:left w:w="28" w:type="dxa"/>
              <w:right w:w="28" w:type="dxa"/>
            </w:tcMar>
            <w:vAlign w:val="center"/>
          </w:tcPr>
          <w:p w:rsidR="007405EF" w:rsidRPr="007405EF" w:rsidRDefault="007405EF" w:rsidP="003D7FEE">
            <w:pPr>
              <w:jc w:val="both"/>
              <w:rPr>
                <w:rFonts w:ascii="宋体" w:eastAsia="宋体" w:hAnsi="宋体"/>
                <w:sz w:val="24"/>
                <w:szCs w:val="24"/>
              </w:rPr>
            </w:pPr>
            <w:r>
              <w:rPr>
                <w:rFonts w:ascii="宋体" w:eastAsia="宋体" w:hAnsi="宋体" w:hint="eastAsia"/>
                <w:sz w:val="24"/>
                <w:szCs w:val="24"/>
                <w:lang w:eastAsia="zh-CN"/>
              </w:rPr>
              <w:t>2</w:t>
            </w:r>
            <w:r>
              <w:rPr>
                <w:rFonts w:ascii="宋体" w:eastAsia="宋体" w:hAnsi="宋体"/>
                <w:sz w:val="24"/>
                <w:szCs w:val="24"/>
                <w:lang w:eastAsia="zh-CN"/>
              </w:rPr>
              <w:t>01</w:t>
            </w:r>
            <w:r w:rsidR="003D7FEE">
              <w:rPr>
                <w:rFonts w:ascii="宋体" w:eastAsia="宋体" w:hAnsi="宋体"/>
                <w:sz w:val="24"/>
                <w:szCs w:val="24"/>
                <w:lang w:eastAsia="zh-CN"/>
              </w:rPr>
              <w:t>9</w:t>
            </w:r>
            <w:r>
              <w:rPr>
                <w:rFonts w:ascii="宋体" w:eastAsia="宋体" w:hAnsi="宋体" w:hint="eastAsia"/>
                <w:sz w:val="24"/>
                <w:szCs w:val="24"/>
                <w:lang w:eastAsia="zh-CN"/>
              </w:rPr>
              <w:t>年</w:t>
            </w:r>
            <w:r w:rsidR="003D7FEE">
              <w:rPr>
                <w:rFonts w:ascii="宋体" w:eastAsia="宋体" w:hAnsi="宋体"/>
                <w:sz w:val="24"/>
                <w:szCs w:val="24"/>
                <w:lang w:eastAsia="zh-CN"/>
              </w:rPr>
              <w:t>4</w:t>
            </w:r>
            <w:r>
              <w:rPr>
                <w:rFonts w:ascii="宋体" w:eastAsia="宋体" w:hAnsi="宋体" w:hint="eastAsia"/>
                <w:sz w:val="24"/>
                <w:szCs w:val="24"/>
                <w:lang w:eastAsia="zh-CN"/>
              </w:rPr>
              <w:t>月</w:t>
            </w:r>
            <w:r w:rsidR="003D7FEE">
              <w:rPr>
                <w:rFonts w:ascii="宋体" w:eastAsia="宋体" w:hAnsi="宋体"/>
                <w:sz w:val="24"/>
                <w:szCs w:val="24"/>
                <w:lang w:eastAsia="zh-CN"/>
              </w:rPr>
              <w:t>9</w:t>
            </w:r>
            <w:r>
              <w:rPr>
                <w:rFonts w:ascii="宋体" w:eastAsia="宋体" w:hAnsi="宋体" w:hint="eastAsia"/>
                <w:sz w:val="24"/>
                <w:szCs w:val="24"/>
                <w:lang w:eastAsia="zh-CN"/>
              </w:rPr>
              <w:t>日</w:t>
            </w:r>
          </w:p>
        </w:tc>
      </w:tr>
      <w:tr w:rsidR="007405EF" w:rsidRPr="007405EF" w:rsidTr="003D7FEE">
        <w:trPr>
          <w:trHeight w:val="567"/>
          <w:jc w:val="center"/>
        </w:trPr>
        <w:tc>
          <w:tcPr>
            <w:tcW w:w="2516" w:type="dxa"/>
            <w:tcMar>
              <w:left w:w="28" w:type="dxa"/>
              <w:right w:w="28" w:type="dxa"/>
            </w:tcMar>
            <w:vAlign w:val="center"/>
          </w:tcPr>
          <w:p w:rsidR="007405EF" w:rsidRPr="007405EF" w:rsidRDefault="007405EF" w:rsidP="004250B0">
            <w:pPr>
              <w:pStyle w:val="TableParagraph"/>
              <w:tabs>
                <w:tab w:val="left" w:pos="1204"/>
                <w:tab w:val="left" w:pos="1684"/>
              </w:tabs>
              <w:jc w:val="center"/>
              <w:rPr>
                <w:rFonts w:ascii="宋体" w:eastAsia="宋体" w:hAnsi="宋体" w:cs="宋体"/>
                <w:sz w:val="24"/>
                <w:szCs w:val="24"/>
              </w:rPr>
            </w:pPr>
            <w:r w:rsidRPr="007405EF">
              <w:rPr>
                <w:rFonts w:ascii="宋体" w:eastAsia="宋体" w:hAnsi="宋体" w:cs="宋体"/>
                <w:sz w:val="24"/>
                <w:szCs w:val="24"/>
              </w:rPr>
              <w:t>公示期</w:t>
            </w:r>
          </w:p>
        </w:tc>
        <w:tc>
          <w:tcPr>
            <w:tcW w:w="6262" w:type="dxa"/>
            <w:gridSpan w:val="2"/>
            <w:tcMar>
              <w:left w:w="28" w:type="dxa"/>
              <w:right w:w="28" w:type="dxa"/>
            </w:tcMar>
            <w:vAlign w:val="center"/>
          </w:tcPr>
          <w:p w:rsidR="007405EF" w:rsidRPr="007405EF" w:rsidRDefault="00EB38F0" w:rsidP="003D7FEE">
            <w:pPr>
              <w:pStyle w:val="TableParagraph"/>
              <w:ind w:firstLineChars="100" w:firstLine="240"/>
              <w:jc w:val="both"/>
              <w:rPr>
                <w:rFonts w:ascii="宋体" w:eastAsia="宋体" w:hAnsi="宋体" w:cs="宋体"/>
                <w:sz w:val="24"/>
                <w:szCs w:val="24"/>
              </w:rPr>
            </w:pPr>
            <w:r w:rsidRPr="00EB38F0">
              <w:rPr>
                <w:rFonts w:ascii="宋体" w:eastAsia="宋体" w:hAnsi="宋体" w:cs="宋体"/>
                <w:sz w:val="24"/>
                <w:szCs w:val="24"/>
                <w:u w:val="single"/>
                <w:lang w:eastAsia="zh-CN"/>
              </w:rPr>
              <w:t>201</w:t>
            </w:r>
            <w:r w:rsidR="003D7FEE">
              <w:rPr>
                <w:rFonts w:ascii="宋体" w:eastAsia="宋体" w:hAnsi="宋体" w:cs="宋体"/>
                <w:sz w:val="24"/>
                <w:szCs w:val="24"/>
                <w:u w:val="single"/>
                <w:lang w:eastAsia="zh-CN"/>
              </w:rPr>
              <w:t>9</w:t>
            </w:r>
            <w:r w:rsidR="007405EF" w:rsidRPr="007405EF">
              <w:rPr>
                <w:rFonts w:ascii="宋体" w:eastAsia="宋体" w:hAnsi="宋体" w:cs="宋体"/>
                <w:sz w:val="24"/>
                <w:szCs w:val="24"/>
                <w:lang w:eastAsia="zh-CN"/>
              </w:rPr>
              <w:t>年</w:t>
            </w:r>
            <w:r w:rsidR="003D7FEE">
              <w:rPr>
                <w:rFonts w:ascii="宋体" w:eastAsia="宋体" w:hAnsi="宋体" w:cs="宋体"/>
                <w:sz w:val="24"/>
                <w:szCs w:val="24"/>
                <w:u w:val="single"/>
                <w:lang w:eastAsia="zh-CN"/>
              </w:rPr>
              <w:t>4</w:t>
            </w:r>
            <w:r w:rsidR="007405EF" w:rsidRPr="007405EF">
              <w:rPr>
                <w:rFonts w:ascii="宋体" w:eastAsia="宋体" w:hAnsi="宋体" w:cs="宋体"/>
                <w:sz w:val="24"/>
                <w:szCs w:val="24"/>
                <w:lang w:eastAsia="zh-CN"/>
              </w:rPr>
              <w:t>月</w:t>
            </w:r>
            <w:r w:rsidR="006D2B79" w:rsidRPr="006D2B79">
              <w:rPr>
                <w:rFonts w:ascii="宋体" w:eastAsia="宋体" w:hAnsi="宋体" w:cs="宋体" w:hint="eastAsia"/>
                <w:sz w:val="24"/>
                <w:szCs w:val="24"/>
                <w:u w:val="single"/>
                <w:lang w:eastAsia="zh-CN"/>
              </w:rPr>
              <w:t xml:space="preserve"> </w:t>
            </w:r>
            <w:r w:rsidR="003D7FEE">
              <w:rPr>
                <w:rFonts w:ascii="宋体" w:eastAsia="宋体" w:hAnsi="宋体" w:cs="宋体"/>
                <w:sz w:val="24"/>
                <w:szCs w:val="24"/>
                <w:u w:val="single"/>
                <w:lang w:eastAsia="zh-CN"/>
              </w:rPr>
              <w:t>10</w:t>
            </w:r>
            <w:r w:rsidR="007405EF" w:rsidRPr="007405EF">
              <w:rPr>
                <w:rFonts w:ascii="宋体" w:eastAsia="宋体" w:hAnsi="宋体" w:cs="宋体"/>
                <w:sz w:val="24"/>
                <w:szCs w:val="24"/>
                <w:lang w:eastAsia="zh-CN"/>
              </w:rPr>
              <w:t>日</w:t>
            </w:r>
            <w:r w:rsidR="007405EF" w:rsidRPr="007405EF">
              <w:rPr>
                <w:rFonts w:ascii="宋体" w:eastAsia="宋体" w:hAnsi="宋体" w:cs="宋体"/>
                <w:sz w:val="24"/>
                <w:szCs w:val="24"/>
              </w:rPr>
              <w:t>至</w:t>
            </w:r>
            <w:r w:rsidRPr="00EB38F0">
              <w:rPr>
                <w:rFonts w:ascii="宋体" w:eastAsia="宋体" w:hAnsi="宋体" w:cs="宋体"/>
                <w:sz w:val="24"/>
                <w:szCs w:val="24"/>
                <w:u w:val="single"/>
                <w:lang w:eastAsia="zh-CN"/>
              </w:rPr>
              <w:t>201</w:t>
            </w:r>
            <w:r w:rsidR="003D7FEE">
              <w:rPr>
                <w:rFonts w:ascii="宋体" w:eastAsia="宋体" w:hAnsi="宋体" w:cs="宋体"/>
                <w:sz w:val="24"/>
                <w:szCs w:val="24"/>
                <w:u w:val="single"/>
                <w:lang w:eastAsia="zh-CN"/>
              </w:rPr>
              <w:t>9</w:t>
            </w:r>
            <w:r w:rsidR="007405EF" w:rsidRPr="007405EF">
              <w:rPr>
                <w:rFonts w:ascii="宋体" w:eastAsia="宋体" w:hAnsi="宋体" w:cs="宋体"/>
                <w:sz w:val="24"/>
                <w:szCs w:val="24"/>
                <w:lang w:eastAsia="zh-CN"/>
              </w:rPr>
              <w:t>年</w:t>
            </w:r>
            <w:r w:rsidR="003D7FEE">
              <w:rPr>
                <w:rFonts w:ascii="宋体" w:eastAsia="宋体" w:hAnsi="宋体" w:cs="宋体"/>
                <w:sz w:val="24"/>
                <w:szCs w:val="24"/>
                <w:u w:val="single"/>
                <w:lang w:eastAsia="zh-CN"/>
              </w:rPr>
              <w:t>4</w:t>
            </w:r>
            <w:r w:rsidR="007405EF" w:rsidRPr="007405EF">
              <w:rPr>
                <w:rFonts w:ascii="宋体" w:eastAsia="宋体" w:hAnsi="宋体" w:cs="宋体"/>
                <w:sz w:val="24"/>
                <w:szCs w:val="24"/>
                <w:lang w:eastAsia="zh-CN"/>
              </w:rPr>
              <w:t>月</w:t>
            </w:r>
            <w:r w:rsidR="006D2B79" w:rsidRPr="006D2B79">
              <w:rPr>
                <w:rFonts w:ascii="宋体" w:eastAsia="宋体" w:hAnsi="宋体" w:cs="宋体" w:hint="eastAsia"/>
                <w:sz w:val="24"/>
                <w:szCs w:val="24"/>
                <w:u w:val="single"/>
                <w:lang w:eastAsia="zh-CN"/>
              </w:rPr>
              <w:t xml:space="preserve"> </w:t>
            </w:r>
            <w:r w:rsidR="003D7FEE">
              <w:rPr>
                <w:rFonts w:ascii="宋体" w:eastAsia="宋体" w:hAnsi="宋体" w:cs="宋体"/>
                <w:sz w:val="24"/>
                <w:szCs w:val="24"/>
                <w:u w:val="single"/>
                <w:lang w:eastAsia="zh-CN"/>
              </w:rPr>
              <w:t>12</w:t>
            </w:r>
            <w:r w:rsidR="006D2B79">
              <w:rPr>
                <w:rFonts w:ascii="宋体" w:eastAsia="宋体" w:hAnsi="宋体" w:cs="宋体"/>
                <w:sz w:val="24"/>
                <w:szCs w:val="24"/>
                <w:u w:val="single"/>
                <w:lang w:eastAsia="zh-CN"/>
              </w:rPr>
              <w:t xml:space="preserve"> </w:t>
            </w:r>
            <w:r w:rsidR="007405EF" w:rsidRPr="007405EF">
              <w:rPr>
                <w:rFonts w:ascii="宋体" w:eastAsia="宋体" w:hAnsi="宋体" w:cs="宋体"/>
                <w:sz w:val="24"/>
                <w:szCs w:val="24"/>
                <w:lang w:eastAsia="zh-CN"/>
              </w:rPr>
              <w:t>日</w:t>
            </w:r>
          </w:p>
        </w:tc>
        <w:tc>
          <w:tcPr>
            <w:tcW w:w="2668" w:type="dxa"/>
            <w:gridSpan w:val="2"/>
            <w:tcMar>
              <w:left w:w="28" w:type="dxa"/>
              <w:right w:w="28" w:type="dxa"/>
            </w:tcMar>
            <w:vAlign w:val="center"/>
          </w:tcPr>
          <w:p w:rsidR="007405EF" w:rsidRPr="007405EF" w:rsidRDefault="007405EF" w:rsidP="004250B0">
            <w:pPr>
              <w:pStyle w:val="TableParagraph"/>
              <w:jc w:val="center"/>
              <w:rPr>
                <w:rFonts w:ascii="宋体" w:eastAsia="宋体" w:hAnsi="宋体" w:cs="宋体"/>
                <w:sz w:val="24"/>
                <w:szCs w:val="24"/>
              </w:rPr>
            </w:pPr>
            <w:r w:rsidRPr="007405EF">
              <w:rPr>
                <w:rFonts w:ascii="宋体" w:eastAsia="宋体" w:hAnsi="宋体" w:cs="宋体"/>
                <w:sz w:val="24"/>
                <w:szCs w:val="24"/>
              </w:rPr>
              <w:t>投标最高限价</w:t>
            </w:r>
          </w:p>
        </w:tc>
        <w:tc>
          <w:tcPr>
            <w:tcW w:w="3257" w:type="dxa"/>
            <w:gridSpan w:val="2"/>
            <w:tcMar>
              <w:left w:w="28" w:type="dxa"/>
              <w:right w:w="28" w:type="dxa"/>
            </w:tcMar>
            <w:vAlign w:val="center"/>
          </w:tcPr>
          <w:p w:rsidR="007405EF" w:rsidRPr="007405EF" w:rsidRDefault="003D7FEE" w:rsidP="006D2B79">
            <w:pPr>
              <w:jc w:val="both"/>
              <w:rPr>
                <w:rFonts w:ascii="宋体" w:eastAsia="宋体" w:hAnsi="宋体"/>
                <w:sz w:val="24"/>
                <w:szCs w:val="24"/>
              </w:rPr>
            </w:pPr>
            <w:r>
              <w:rPr>
                <w:rFonts w:ascii="宋体" w:eastAsia="宋体" w:hAnsi="宋体"/>
                <w:sz w:val="24"/>
                <w:szCs w:val="24"/>
              </w:rPr>
              <w:t>85</w:t>
            </w:r>
            <w:r w:rsidR="007405EF" w:rsidRPr="007405EF">
              <w:rPr>
                <w:rFonts w:ascii="宋体" w:eastAsia="宋体" w:hAnsi="宋体"/>
                <w:sz w:val="24"/>
                <w:szCs w:val="24"/>
              </w:rPr>
              <w:t>万元</w:t>
            </w:r>
          </w:p>
        </w:tc>
      </w:tr>
      <w:tr w:rsidR="007405EF" w:rsidRPr="007405EF" w:rsidTr="00E74CB1">
        <w:trPr>
          <w:trHeight w:val="567"/>
          <w:jc w:val="center"/>
        </w:trPr>
        <w:tc>
          <w:tcPr>
            <w:tcW w:w="2516" w:type="dxa"/>
            <w:tcBorders>
              <w:bottom w:val="single" w:sz="6" w:space="0" w:color="000000"/>
            </w:tcBorders>
            <w:tcMar>
              <w:left w:w="28" w:type="dxa"/>
              <w:right w:w="28" w:type="dxa"/>
            </w:tcMar>
            <w:vAlign w:val="center"/>
          </w:tcPr>
          <w:p w:rsidR="007405EF" w:rsidRPr="007405EF" w:rsidRDefault="007405EF" w:rsidP="004250B0">
            <w:pPr>
              <w:pStyle w:val="TableParagraph"/>
              <w:jc w:val="center"/>
              <w:rPr>
                <w:rFonts w:ascii="宋体" w:eastAsia="宋体" w:hAnsi="宋体" w:cs="宋体"/>
                <w:b/>
                <w:sz w:val="24"/>
                <w:szCs w:val="24"/>
              </w:rPr>
            </w:pPr>
            <w:r w:rsidRPr="007405EF">
              <w:rPr>
                <w:rFonts w:ascii="宋体" w:eastAsia="宋体" w:hAnsi="宋体" w:cs="宋体"/>
                <w:b/>
                <w:sz w:val="24"/>
                <w:szCs w:val="24"/>
              </w:rPr>
              <w:t>中标候选人及排序</w:t>
            </w:r>
          </w:p>
        </w:tc>
        <w:tc>
          <w:tcPr>
            <w:tcW w:w="5469" w:type="dxa"/>
            <w:tcMar>
              <w:left w:w="28" w:type="dxa"/>
              <w:right w:w="28" w:type="dxa"/>
            </w:tcMar>
            <w:vAlign w:val="center"/>
          </w:tcPr>
          <w:p w:rsidR="007405EF" w:rsidRPr="007405EF" w:rsidRDefault="007405EF" w:rsidP="004250B0">
            <w:pPr>
              <w:pStyle w:val="TableParagraph"/>
              <w:jc w:val="center"/>
              <w:rPr>
                <w:rFonts w:ascii="宋体" w:eastAsia="宋体" w:hAnsi="宋体" w:cs="宋体"/>
                <w:b/>
                <w:sz w:val="24"/>
                <w:szCs w:val="24"/>
              </w:rPr>
            </w:pPr>
            <w:r w:rsidRPr="007405EF">
              <w:rPr>
                <w:rFonts w:ascii="宋体" w:eastAsia="宋体" w:hAnsi="宋体" w:cs="宋体"/>
                <w:b/>
                <w:sz w:val="24"/>
                <w:szCs w:val="24"/>
              </w:rPr>
              <w:t>中标候选人名称</w:t>
            </w:r>
          </w:p>
        </w:tc>
        <w:tc>
          <w:tcPr>
            <w:tcW w:w="2012" w:type="dxa"/>
            <w:gridSpan w:val="2"/>
            <w:tcMar>
              <w:left w:w="28" w:type="dxa"/>
              <w:right w:w="28" w:type="dxa"/>
            </w:tcMar>
            <w:vAlign w:val="center"/>
          </w:tcPr>
          <w:p w:rsidR="007405EF" w:rsidRPr="007405EF" w:rsidRDefault="007405EF" w:rsidP="004250B0">
            <w:pPr>
              <w:pStyle w:val="TableParagraph"/>
              <w:jc w:val="center"/>
              <w:rPr>
                <w:rFonts w:ascii="宋体" w:eastAsia="宋体" w:hAnsi="宋体" w:cs="宋体"/>
                <w:b/>
                <w:sz w:val="24"/>
                <w:szCs w:val="24"/>
              </w:rPr>
            </w:pPr>
            <w:r w:rsidRPr="007405EF">
              <w:rPr>
                <w:rFonts w:ascii="宋体" w:eastAsia="宋体" w:hAnsi="宋体" w:cs="宋体"/>
                <w:b/>
                <w:sz w:val="24"/>
                <w:szCs w:val="24"/>
              </w:rPr>
              <w:t>投标报价（元）</w:t>
            </w:r>
          </w:p>
        </w:tc>
        <w:tc>
          <w:tcPr>
            <w:tcW w:w="3010" w:type="dxa"/>
            <w:gridSpan w:val="2"/>
            <w:tcMar>
              <w:left w:w="28" w:type="dxa"/>
              <w:right w:w="28" w:type="dxa"/>
            </w:tcMar>
            <w:vAlign w:val="center"/>
          </w:tcPr>
          <w:p w:rsidR="007405EF" w:rsidRPr="007405EF" w:rsidRDefault="007405EF" w:rsidP="004250B0">
            <w:pPr>
              <w:pStyle w:val="TableParagraph"/>
              <w:jc w:val="center"/>
              <w:rPr>
                <w:rFonts w:ascii="宋体" w:eastAsia="宋体" w:hAnsi="宋体" w:cs="宋体"/>
                <w:b/>
                <w:sz w:val="24"/>
                <w:szCs w:val="24"/>
                <w:lang w:eastAsia="zh-CN"/>
              </w:rPr>
            </w:pPr>
            <w:r w:rsidRPr="007405EF">
              <w:rPr>
                <w:rFonts w:ascii="宋体" w:eastAsia="宋体" w:hAnsi="宋体" w:cs="宋体"/>
                <w:b/>
                <w:sz w:val="24"/>
                <w:szCs w:val="24"/>
                <w:lang w:eastAsia="zh-CN"/>
              </w:rPr>
              <w:t>经评审的投标价（元）</w:t>
            </w:r>
          </w:p>
        </w:tc>
        <w:tc>
          <w:tcPr>
            <w:tcW w:w="1696" w:type="dxa"/>
            <w:tcMar>
              <w:left w:w="28" w:type="dxa"/>
              <w:right w:w="28" w:type="dxa"/>
            </w:tcMar>
            <w:vAlign w:val="center"/>
          </w:tcPr>
          <w:p w:rsidR="007405EF" w:rsidRPr="007405EF" w:rsidRDefault="007405EF" w:rsidP="004250B0">
            <w:pPr>
              <w:pStyle w:val="TableParagraph"/>
              <w:jc w:val="center"/>
              <w:rPr>
                <w:rFonts w:ascii="宋体" w:eastAsia="宋体" w:hAnsi="宋体" w:cs="宋体"/>
                <w:b/>
                <w:sz w:val="24"/>
                <w:szCs w:val="24"/>
              </w:rPr>
            </w:pPr>
            <w:r w:rsidRPr="007405EF">
              <w:rPr>
                <w:rFonts w:ascii="宋体" w:eastAsia="宋体" w:hAnsi="宋体" w:cs="宋体"/>
                <w:b/>
                <w:sz w:val="24"/>
                <w:szCs w:val="24"/>
              </w:rPr>
              <w:t>综合评标得分</w:t>
            </w:r>
          </w:p>
        </w:tc>
      </w:tr>
      <w:tr w:rsidR="003D7FEE" w:rsidRPr="007405EF" w:rsidTr="00E74CB1">
        <w:trPr>
          <w:trHeight w:val="567"/>
          <w:jc w:val="center"/>
        </w:trPr>
        <w:tc>
          <w:tcPr>
            <w:tcW w:w="2516" w:type="dxa"/>
            <w:tcBorders>
              <w:top w:val="single" w:sz="6" w:space="0" w:color="000000"/>
              <w:bottom w:val="single" w:sz="6" w:space="0" w:color="000000"/>
            </w:tcBorders>
            <w:shd w:val="clear" w:color="auto" w:fill="E2EFD9" w:themeFill="accent6" w:themeFillTint="33"/>
            <w:tcMar>
              <w:left w:w="28" w:type="dxa"/>
              <w:right w:w="28" w:type="dxa"/>
            </w:tcMar>
            <w:vAlign w:val="center"/>
          </w:tcPr>
          <w:p w:rsidR="003D7FEE" w:rsidRPr="007405EF" w:rsidRDefault="003D7FEE" w:rsidP="003D7FEE">
            <w:pPr>
              <w:pStyle w:val="TableParagraph"/>
              <w:jc w:val="center"/>
              <w:rPr>
                <w:rFonts w:ascii="宋体" w:eastAsia="宋体" w:hAnsi="宋体" w:cs="宋体"/>
                <w:sz w:val="24"/>
                <w:szCs w:val="24"/>
              </w:rPr>
            </w:pPr>
            <w:r w:rsidRPr="007405EF">
              <w:rPr>
                <w:rFonts w:ascii="宋体" w:eastAsia="宋体" w:hAnsi="宋体" w:cs="宋体"/>
                <w:sz w:val="24"/>
                <w:szCs w:val="24"/>
              </w:rPr>
              <w:t>第一名</w:t>
            </w:r>
          </w:p>
        </w:tc>
        <w:tc>
          <w:tcPr>
            <w:tcW w:w="5469" w:type="dxa"/>
            <w:tcMar>
              <w:left w:w="28" w:type="dxa"/>
              <w:right w:w="28" w:type="dxa"/>
            </w:tcMar>
            <w:vAlign w:val="center"/>
          </w:tcPr>
          <w:p w:rsidR="003D7FEE" w:rsidRPr="003D7FEE" w:rsidRDefault="003D7FEE" w:rsidP="003D7FEE">
            <w:pPr>
              <w:widowControl/>
              <w:rPr>
                <w:rFonts w:ascii="宋体" w:eastAsia="宋体" w:hAnsi="宋体"/>
                <w:sz w:val="24"/>
                <w:szCs w:val="24"/>
                <w:lang w:eastAsia="zh-CN"/>
              </w:rPr>
            </w:pPr>
            <w:r w:rsidRPr="003D7FEE">
              <w:rPr>
                <w:rFonts w:ascii="宋体" w:eastAsia="宋体" w:hAnsi="宋体" w:hint="eastAsia"/>
                <w:sz w:val="24"/>
                <w:szCs w:val="24"/>
                <w:lang w:eastAsia="zh-CN"/>
              </w:rPr>
              <w:t>北京兴通工程咨询有限公司</w:t>
            </w:r>
          </w:p>
        </w:tc>
        <w:tc>
          <w:tcPr>
            <w:tcW w:w="2012" w:type="dxa"/>
            <w:gridSpan w:val="2"/>
            <w:tcMar>
              <w:left w:w="28" w:type="dxa"/>
              <w:right w:w="28" w:type="dxa"/>
            </w:tcMar>
            <w:vAlign w:val="center"/>
          </w:tcPr>
          <w:p w:rsidR="003D7FEE" w:rsidRPr="003D7FEE" w:rsidRDefault="003D7FEE" w:rsidP="003D7FEE">
            <w:pPr>
              <w:widowControl/>
              <w:jc w:val="center"/>
              <w:rPr>
                <w:rFonts w:ascii="宋体" w:eastAsia="宋体" w:hAnsi="宋体"/>
                <w:sz w:val="24"/>
                <w:szCs w:val="24"/>
              </w:rPr>
            </w:pPr>
            <w:r w:rsidRPr="003D7FEE">
              <w:rPr>
                <w:rFonts w:ascii="宋体" w:eastAsia="宋体" w:hAnsi="宋体"/>
                <w:sz w:val="24"/>
                <w:szCs w:val="24"/>
              </w:rPr>
              <w:t xml:space="preserve">803,440.00 </w:t>
            </w:r>
          </w:p>
        </w:tc>
        <w:tc>
          <w:tcPr>
            <w:tcW w:w="3010" w:type="dxa"/>
            <w:gridSpan w:val="2"/>
            <w:tcMar>
              <w:left w:w="28" w:type="dxa"/>
              <w:right w:w="28" w:type="dxa"/>
            </w:tcMar>
            <w:vAlign w:val="center"/>
          </w:tcPr>
          <w:p w:rsidR="003D7FEE" w:rsidRPr="007405EF" w:rsidRDefault="003D7FEE" w:rsidP="003D7FEE">
            <w:pPr>
              <w:jc w:val="center"/>
              <w:rPr>
                <w:rFonts w:ascii="宋体" w:eastAsia="宋体" w:hAnsi="宋体"/>
                <w:sz w:val="24"/>
                <w:szCs w:val="24"/>
                <w:lang w:eastAsia="zh-CN"/>
              </w:rPr>
            </w:pPr>
            <w:r>
              <w:rPr>
                <w:rFonts w:ascii="宋体" w:eastAsia="宋体" w:hAnsi="宋体" w:hint="eastAsia"/>
                <w:sz w:val="24"/>
                <w:szCs w:val="24"/>
                <w:lang w:eastAsia="zh-CN"/>
              </w:rPr>
              <w:t>/</w:t>
            </w:r>
          </w:p>
        </w:tc>
        <w:tc>
          <w:tcPr>
            <w:tcW w:w="1696" w:type="dxa"/>
            <w:tcMar>
              <w:left w:w="28" w:type="dxa"/>
              <w:right w:w="28" w:type="dxa"/>
            </w:tcMar>
            <w:vAlign w:val="center"/>
          </w:tcPr>
          <w:p w:rsidR="003D7FEE" w:rsidRPr="007405EF" w:rsidRDefault="00A461A6" w:rsidP="003D7FEE">
            <w:pPr>
              <w:jc w:val="center"/>
              <w:rPr>
                <w:rFonts w:ascii="宋体" w:eastAsia="宋体" w:hAnsi="宋体"/>
                <w:sz w:val="24"/>
                <w:szCs w:val="24"/>
                <w:lang w:eastAsia="zh-CN"/>
              </w:rPr>
            </w:pPr>
            <w:r>
              <w:rPr>
                <w:rFonts w:ascii="宋体" w:eastAsia="宋体" w:hAnsi="宋体"/>
                <w:sz w:val="24"/>
                <w:szCs w:val="24"/>
                <w:lang w:eastAsia="zh-CN"/>
              </w:rPr>
              <w:t>93.52</w:t>
            </w:r>
          </w:p>
        </w:tc>
      </w:tr>
      <w:tr w:rsidR="003D7FEE" w:rsidRPr="007405EF" w:rsidTr="00E74CB1">
        <w:trPr>
          <w:trHeight w:val="567"/>
          <w:jc w:val="center"/>
        </w:trPr>
        <w:tc>
          <w:tcPr>
            <w:tcW w:w="2516" w:type="dxa"/>
            <w:tcBorders>
              <w:top w:val="single" w:sz="6" w:space="0" w:color="000000"/>
              <w:bottom w:val="single" w:sz="6" w:space="0" w:color="000000"/>
            </w:tcBorders>
            <w:shd w:val="clear" w:color="auto" w:fill="DEEAF6" w:themeFill="accent5" w:themeFillTint="33"/>
            <w:tcMar>
              <w:left w:w="28" w:type="dxa"/>
              <w:right w:w="28" w:type="dxa"/>
            </w:tcMar>
            <w:vAlign w:val="center"/>
          </w:tcPr>
          <w:p w:rsidR="003D7FEE" w:rsidRPr="007405EF" w:rsidRDefault="003D7FEE" w:rsidP="003D7FEE">
            <w:pPr>
              <w:pStyle w:val="TableParagraph"/>
              <w:jc w:val="center"/>
              <w:rPr>
                <w:rFonts w:ascii="宋体" w:eastAsia="宋体" w:hAnsi="宋体" w:cs="宋体"/>
                <w:sz w:val="24"/>
                <w:szCs w:val="24"/>
              </w:rPr>
            </w:pPr>
            <w:r w:rsidRPr="007405EF">
              <w:rPr>
                <w:rFonts w:ascii="宋体" w:eastAsia="宋体" w:hAnsi="宋体" w:cs="宋体"/>
                <w:sz w:val="24"/>
                <w:szCs w:val="24"/>
              </w:rPr>
              <w:t>第二名</w:t>
            </w:r>
          </w:p>
        </w:tc>
        <w:tc>
          <w:tcPr>
            <w:tcW w:w="5469" w:type="dxa"/>
            <w:tcMar>
              <w:left w:w="28" w:type="dxa"/>
              <w:right w:w="28" w:type="dxa"/>
            </w:tcMar>
            <w:vAlign w:val="center"/>
          </w:tcPr>
          <w:p w:rsidR="003D7FEE" w:rsidRPr="003D7FEE" w:rsidRDefault="003D7FEE" w:rsidP="003D7FEE">
            <w:pPr>
              <w:rPr>
                <w:rFonts w:ascii="宋体" w:eastAsia="宋体" w:hAnsi="宋体"/>
                <w:sz w:val="24"/>
                <w:szCs w:val="24"/>
                <w:lang w:eastAsia="zh-CN"/>
              </w:rPr>
            </w:pPr>
            <w:r w:rsidRPr="003D7FEE">
              <w:rPr>
                <w:rFonts w:ascii="宋体" w:eastAsia="宋体" w:hAnsi="宋体" w:hint="eastAsia"/>
                <w:sz w:val="24"/>
                <w:szCs w:val="24"/>
                <w:lang w:eastAsia="zh-CN"/>
              </w:rPr>
              <w:t>北京天智恒业科技发展有限公司</w:t>
            </w:r>
          </w:p>
        </w:tc>
        <w:tc>
          <w:tcPr>
            <w:tcW w:w="2012" w:type="dxa"/>
            <w:gridSpan w:val="2"/>
            <w:tcMar>
              <w:left w:w="28" w:type="dxa"/>
              <w:right w:w="28" w:type="dxa"/>
            </w:tcMar>
            <w:vAlign w:val="center"/>
          </w:tcPr>
          <w:p w:rsidR="003D7FEE" w:rsidRPr="003D7FEE" w:rsidRDefault="003D7FEE" w:rsidP="003D7FEE">
            <w:pPr>
              <w:jc w:val="center"/>
              <w:rPr>
                <w:rFonts w:ascii="宋体" w:eastAsia="宋体" w:hAnsi="宋体"/>
                <w:sz w:val="24"/>
                <w:szCs w:val="24"/>
              </w:rPr>
            </w:pPr>
            <w:r w:rsidRPr="003D7FEE">
              <w:rPr>
                <w:rFonts w:ascii="宋体" w:eastAsia="宋体" w:hAnsi="宋体"/>
                <w:sz w:val="24"/>
                <w:szCs w:val="24"/>
              </w:rPr>
              <w:t xml:space="preserve">803,051.00 </w:t>
            </w:r>
          </w:p>
        </w:tc>
        <w:tc>
          <w:tcPr>
            <w:tcW w:w="3010" w:type="dxa"/>
            <w:gridSpan w:val="2"/>
            <w:tcMar>
              <w:left w:w="28" w:type="dxa"/>
              <w:right w:w="28" w:type="dxa"/>
            </w:tcMar>
            <w:vAlign w:val="center"/>
          </w:tcPr>
          <w:p w:rsidR="003D7FEE" w:rsidRPr="007405EF" w:rsidRDefault="003D7FEE" w:rsidP="003D7FEE">
            <w:pPr>
              <w:jc w:val="center"/>
              <w:rPr>
                <w:rFonts w:ascii="宋体" w:eastAsia="宋体" w:hAnsi="宋体"/>
                <w:sz w:val="24"/>
                <w:szCs w:val="24"/>
                <w:lang w:eastAsia="zh-CN"/>
              </w:rPr>
            </w:pPr>
            <w:r>
              <w:rPr>
                <w:rFonts w:ascii="宋体" w:eastAsia="宋体" w:hAnsi="宋体" w:hint="eastAsia"/>
                <w:sz w:val="24"/>
                <w:szCs w:val="24"/>
                <w:lang w:eastAsia="zh-CN"/>
              </w:rPr>
              <w:t>/</w:t>
            </w:r>
          </w:p>
        </w:tc>
        <w:tc>
          <w:tcPr>
            <w:tcW w:w="1696" w:type="dxa"/>
            <w:tcMar>
              <w:left w:w="28" w:type="dxa"/>
              <w:right w:w="28" w:type="dxa"/>
            </w:tcMar>
            <w:vAlign w:val="center"/>
          </w:tcPr>
          <w:p w:rsidR="003D7FEE" w:rsidRPr="007405EF" w:rsidRDefault="00A461A6" w:rsidP="003D7FEE">
            <w:pPr>
              <w:jc w:val="center"/>
              <w:rPr>
                <w:rFonts w:ascii="宋体" w:eastAsia="宋体" w:hAnsi="宋体"/>
                <w:sz w:val="24"/>
                <w:szCs w:val="24"/>
                <w:lang w:eastAsia="zh-CN"/>
              </w:rPr>
            </w:pPr>
            <w:r>
              <w:rPr>
                <w:rFonts w:ascii="宋体" w:eastAsia="宋体" w:hAnsi="宋体"/>
                <w:sz w:val="24"/>
                <w:szCs w:val="24"/>
                <w:lang w:eastAsia="zh-CN"/>
              </w:rPr>
              <w:t>93.13</w:t>
            </w:r>
          </w:p>
        </w:tc>
      </w:tr>
      <w:tr w:rsidR="003D7FEE" w:rsidRPr="007405EF" w:rsidTr="00E74CB1">
        <w:trPr>
          <w:trHeight w:val="567"/>
          <w:jc w:val="center"/>
        </w:trPr>
        <w:tc>
          <w:tcPr>
            <w:tcW w:w="2516" w:type="dxa"/>
            <w:tcBorders>
              <w:top w:val="single" w:sz="6" w:space="0" w:color="000000"/>
              <w:bottom w:val="single" w:sz="8" w:space="0" w:color="000000"/>
            </w:tcBorders>
            <w:shd w:val="clear" w:color="auto" w:fill="EDEDED" w:themeFill="accent3" w:themeFillTint="33"/>
            <w:tcMar>
              <w:left w:w="28" w:type="dxa"/>
              <w:right w:w="28" w:type="dxa"/>
            </w:tcMar>
            <w:vAlign w:val="center"/>
          </w:tcPr>
          <w:p w:rsidR="003D7FEE" w:rsidRPr="007405EF" w:rsidRDefault="003D7FEE" w:rsidP="003D7FEE">
            <w:pPr>
              <w:pStyle w:val="TableParagraph"/>
              <w:jc w:val="center"/>
              <w:rPr>
                <w:rFonts w:ascii="宋体" w:eastAsia="宋体" w:hAnsi="宋体" w:cs="宋体"/>
                <w:sz w:val="24"/>
                <w:szCs w:val="24"/>
              </w:rPr>
            </w:pPr>
            <w:r w:rsidRPr="007405EF">
              <w:rPr>
                <w:rFonts w:ascii="宋体" w:eastAsia="宋体" w:hAnsi="宋体" w:cs="宋体"/>
                <w:sz w:val="24"/>
                <w:szCs w:val="24"/>
              </w:rPr>
              <w:t>第三名</w:t>
            </w:r>
          </w:p>
        </w:tc>
        <w:tc>
          <w:tcPr>
            <w:tcW w:w="5469" w:type="dxa"/>
            <w:tcMar>
              <w:left w:w="28" w:type="dxa"/>
              <w:right w:w="28" w:type="dxa"/>
            </w:tcMar>
            <w:vAlign w:val="center"/>
          </w:tcPr>
          <w:p w:rsidR="003D7FEE" w:rsidRPr="003D7FEE" w:rsidRDefault="003D7FEE" w:rsidP="003D7FEE">
            <w:pPr>
              <w:rPr>
                <w:rFonts w:ascii="宋体" w:eastAsia="宋体" w:hAnsi="宋体"/>
                <w:sz w:val="24"/>
                <w:szCs w:val="24"/>
                <w:lang w:eastAsia="zh-CN"/>
              </w:rPr>
            </w:pPr>
            <w:r w:rsidRPr="003D7FEE">
              <w:rPr>
                <w:rFonts w:ascii="宋体" w:eastAsia="宋体" w:hAnsi="宋体" w:hint="eastAsia"/>
                <w:sz w:val="24"/>
                <w:szCs w:val="24"/>
                <w:lang w:eastAsia="zh-CN"/>
              </w:rPr>
              <w:t>陕西公路交通科技开发咨询公司</w:t>
            </w:r>
          </w:p>
        </w:tc>
        <w:tc>
          <w:tcPr>
            <w:tcW w:w="2012" w:type="dxa"/>
            <w:gridSpan w:val="2"/>
            <w:tcMar>
              <w:left w:w="28" w:type="dxa"/>
              <w:right w:w="28" w:type="dxa"/>
            </w:tcMar>
            <w:vAlign w:val="center"/>
          </w:tcPr>
          <w:p w:rsidR="003D7FEE" w:rsidRPr="003D7FEE" w:rsidRDefault="003D7FEE" w:rsidP="003D7FEE">
            <w:pPr>
              <w:jc w:val="center"/>
              <w:rPr>
                <w:rFonts w:ascii="宋体" w:eastAsia="宋体" w:hAnsi="宋体"/>
                <w:sz w:val="24"/>
                <w:szCs w:val="24"/>
              </w:rPr>
            </w:pPr>
            <w:r w:rsidRPr="003D7FEE">
              <w:rPr>
                <w:rFonts w:ascii="宋体" w:eastAsia="宋体" w:hAnsi="宋体"/>
                <w:sz w:val="24"/>
                <w:szCs w:val="24"/>
              </w:rPr>
              <w:t xml:space="preserve">799,650.00 </w:t>
            </w:r>
          </w:p>
        </w:tc>
        <w:tc>
          <w:tcPr>
            <w:tcW w:w="3010" w:type="dxa"/>
            <w:gridSpan w:val="2"/>
            <w:tcMar>
              <w:left w:w="28" w:type="dxa"/>
              <w:right w:w="28" w:type="dxa"/>
            </w:tcMar>
            <w:vAlign w:val="center"/>
          </w:tcPr>
          <w:p w:rsidR="003D7FEE" w:rsidRPr="007405EF" w:rsidRDefault="003D7FEE" w:rsidP="003D7FEE">
            <w:pPr>
              <w:jc w:val="center"/>
              <w:rPr>
                <w:rFonts w:ascii="宋体" w:eastAsia="宋体" w:hAnsi="宋体"/>
                <w:sz w:val="24"/>
                <w:szCs w:val="24"/>
                <w:lang w:eastAsia="zh-CN"/>
              </w:rPr>
            </w:pPr>
            <w:r>
              <w:rPr>
                <w:rFonts w:ascii="宋体" w:eastAsia="宋体" w:hAnsi="宋体" w:hint="eastAsia"/>
                <w:sz w:val="24"/>
                <w:szCs w:val="24"/>
                <w:lang w:eastAsia="zh-CN"/>
              </w:rPr>
              <w:t>/</w:t>
            </w:r>
          </w:p>
        </w:tc>
        <w:tc>
          <w:tcPr>
            <w:tcW w:w="1696" w:type="dxa"/>
            <w:tcMar>
              <w:left w:w="28" w:type="dxa"/>
              <w:right w:w="28" w:type="dxa"/>
            </w:tcMar>
            <w:vAlign w:val="center"/>
          </w:tcPr>
          <w:p w:rsidR="003D7FEE" w:rsidRPr="007405EF" w:rsidRDefault="00A461A6" w:rsidP="003D7FEE">
            <w:pPr>
              <w:jc w:val="center"/>
              <w:rPr>
                <w:rFonts w:ascii="宋体" w:eastAsia="宋体" w:hAnsi="宋体"/>
                <w:sz w:val="24"/>
                <w:szCs w:val="24"/>
                <w:lang w:eastAsia="zh-CN"/>
              </w:rPr>
            </w:pPr>
            <w:r>
              <w:rPr>
                <w:rFonts w:ascii="宋体" w:eastAsia="宋体" w:hAnsi="宋体"/>
                <w:sz w:val="24"/>
                <w:szCs w:val="24"/>
                <w:lang w:eastAsia="zh-CN"/>
              </w:rPr>
              <w:t>93.08</w:t>
            </w:r>
          </w:p>
        </w:tc>
      </w:tr>
    </w:tbl>
    <w:p w:rsidR="007405EF" w:rsidRPr="004E6AB4" w:rsidRDefault="007405EF" w:rsidP="007405EF">
      <w:pPr>
        <w:pStyle w:val="TableParagraph"/>
        <w:rPr>
          <w:rFonts w:ascii="宋体" w:eastAsia="宋体" w:hAnsi="宋体" w:cs="宋体"/>
          <w:sz w:val="21"/>
          <w:szCs w:val="24"/>
          <w:lang w:eastAsia="zh-CN"/>
        </w:rPr>
      </w:pPr>
    </w:p>
    <w:p w:rsidR="007405EF" w:rsidRPr="004E6AB4" w:rsidRDefault="007405EF" w:rsidP="007405EF">
      <w:pPr>
        <w:rPr>
          <w:rFonts w:ascii="Times New Roman" w:eastAsia="Times New Roman" w:hAnsi="Times New Roman" w:cs="Times New Roman"/>
          <w:sz w:val="16"/>
          <w:szCs w:val="20"/>
          <w:lang w:eastAsia="zh-CN"/>
        </w:rPr>
      </w:pPr>
      <w:r w:rsidRPr="004E6AB4">
        <w:rPr>
          <w:rFonts w:ascii="Times New Roman" w:eastAsia="Times New Roman" w:hAnsi="Times New Roman" w:cs="Times New Roman"/>
          <w:sz w:val="16"/>
          <w:szCs w:val="20"/>
          <w:lang w:eastAsia="zh-CN"/>
        </w:rPr>
        <w:br w:type="page"/>
      </w:r>
    </w:p>
    <w:p w:rsidR="007405EF" w:rsidRDefault="007405EF" w:rsidP="007405EF">
      <w:pPr>
        <w:rPr>
          <w:rFonts w:ascii="Times New Roman" w:eastAsia="Times New Roman" w:hAnsi="Times New Roman" w:cs="Times New Roman"/>
          <w:sz w:val="20"/>
          <w:szCs w:val="20"/>
          <w:lang w:eastAsia="zh-CN"/>
        </w:rPr>
      </w:pPr>
    </w:p>
    <w:p w:rsidR="007405EF" w:rsidRPr="001A7763" w:rsidRDefault="001A7763" w:rsidP="007405EF">
      <w:pPr>
        <w:spacing w:before="4"/>
        <w:rPr>
          <w:rFonts w:ascii="宋体" w:eastAsia="宋体" w:hAnsi="宋体" w:cs="Times New Roman"/>
          <w:sz w:val="24"/>
          <w:szCs w:val="24"/>
          <w:lang w:eastAsia="zh-CN"/>
        </w:rPr>
      </w:pPr>
      <w:r w:rsidRPr="001A7763">
        <w:rPr>
          <w:rFonts w:ascii="宋体" w:eastAsia="宋体" w:hAnsi="宋体" w:cs="Times New Roman" w:hint="eastAsia"/>
          <w:sz w:val="24"/>
          <w:szCs w:val="24"/>
          <w:lang w:eastAsia="zh-CN"/>
        </w:rPr>
        <w:t>（一）主要人员</w:t>
      </w:r>
    </w:p>
    <w:tbl>
      <w:tblPr>
        <w:tblStyle w:val="TableNormal"/>
        <w:tblW w:w="14469" w:type="dxa"/>
        <w:tblInd w:w="8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2620"/>
        <w:gridCol w:w="2551"/>
        <w:gridCol w:w="3119"/>
        <w:gridCol w:w="2409"/>
        <w:gridCol w:w="65"/>
        <w:gridCol w:w="24"/>
        <w:gridCol w:w="1562"/>
        <w:gridCol w:w="2119"/>
      </w:tblGrid>
      <w:tr w:rsidR="007405EF" w:rsidRPr="00FA3076" w:rsidTr="001B7B07">
        <w:trPr>
          <w:trHeight w:val="510"/>
        </w:trPr>
        <w:tc>
          <w:tcPr>
            <w:tcW w:w="14469" w:type="dxa"/>
            <w:gridSpan w:val="8"/>
            <w:tcBorders>
              <w:top w:val="single" w:sz="8" w:space="0" w:color="000000"/>
              <w:bottom w:val="single" w:sz="6" w:space="0" w:color="000000"/>
            </w:tcBorders>
            <w:shd w:val="clear" w:color="auto" w:fill="E2EFD9" w:themeFill="accent6" w:themeFillTint="33"/>
            <w:vAlign w:val="center"/>
          </w:tcPr>
          <w:p w:rsidR="007405EF" w:rsidRPr="00FA3076" w:rsidRDefault="007405EF" w:rsidP="004250B0">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t>第一中标候选人项目管理机构主要人员</w:t>
            </w:r>
          </w:p>
        </w:tc>
      </w:tr>
      <w:tr w:rsidR="007405EF" w:rsidTr="001B7B07">
        <w:trPr>
          <w:trHeight w:val="652"/>
        </w:trPr>
        <w:tc>
          <w:tcPr>
            <w:tcW w:w="2620" w:type="dxa"/>
            <w:vMerge w:val="restart"/>
            <w:tcBorders>
              <w:top w:val="single" w:sz="6" w:space="0" w:color="000000"/>
            </w:tcBorders>
            <w:vAlign w:val="center"/>
          </w:tcPr>
          <w:p w:rsidR="007405EF" w:rsidRPr="00A21B3B" w:rsidRDefault="007405EF" w:rsidP="004250B0">
            <w:pPr>
              <w:pStyle w:val="TableParagraph"/>
              <w:jc w:val="center"/>
              <w:rPr>
                <w:rFonts w:ascii="宋体" w:eastAsia="宋体" w:hAnsi="宋体" w:cs="宋体"/>
                <w:b/>
                <w:sz w:val="24"/>
                <w:szCs w:val="24"/>
              </w:rPr>
            </w:pPr>
            <w:r w:rsidRPr="00A21B3B">
              <w:rPr>
                <w:rFonts w:ascii="宋体" w:eastAsia="宋体" w:hAnsi="宋体" w:cs="宋体"/>
                <w:b/>
                <w:sz w:val="24"/>
                <w:szCs w:val="24"/>
              </w:rPr>
              <w:t>职务</w:t>
            </w:r>
          </w:p>
        </w:tc>
        <w:tc>
          <w:tcPr>
            <w:tcW w:w="2551" w:type="dxa"/>
            <w:vMerge w:val="restart"/>
            <w:tcBorders>
              <w:top w:val="single" w:sz="6" w:space="0" w:color="000000"/>
            </w:tcBorders>
            <w:vAlign w:val="center"/>
          </w:tcPr>
          <w:p w:rsidR="007405EF" w:rsidRPr="00A21B3B" w:rsidRDefault="007405EF" w:rsidP="004250B0">
            <w:pPr>
              <w:pStyle w:val="TableParagraph"/>
              <w:jc w:val="center"/>
              <w:rPr>
                <w:rFonts w:ascii="宋体" w:eastAsia="宋体" w:hAnsi="宋体" w:cs="宋体"/>
                <w:b/>
                <w:sz w:val="24"/>
                <w:szCs w:val="24"/>
              </w:rPr>
            </w:pPr>
            <w:r w:rsidRPr="00A21B3B">
              <w:rPr>
                <w:rFonts w:ascii="宋体" w:eastAsia="宋体" w:hAnsi="宋体" w:cs="宋体"/>
                <w:b/>
                <w:sz w:val="24"/>
                <w:szCs w:val="24"/>
              </w:rPr>
              <w:t>姓名</w:t>
            </w:r>
          </w:p>
        </w:tc>
        <w:tc>
          <w:tcPr>
            <w:tcW w:w="5528" w:type="dxa"/>
            <w:gridSpan w:val="2"/>
            <w:tcBorders>
              <w:top w:val="single" w:sz="6" w:space="0" w:color="000000"/>
            </w:tcBorders>
            <w:vAlign w:val="center"/>
          </w:tcPr>
          <w:p w:rsidR="007405EF" w:rsidRPr="00A21B3B" w:rsidRDefault="007405EF" w:rsidP="004250B0">
            <w:pPr>
              <w:pStyle w:val="TableParagraph"/>
              <w:jc w:val="center"/>
              <w:rPr>
                <w:rFonts w:ascii="宋体" w:eastAsia="宋体" w:hAnsi="宋体" w:cs="宋体"/>
                <w:b/>
                <w:sz w:val="24"/>
                <w:szCs w:val="24"/>
              </w:rPr>
            </w:pPr>
            <w:r w:rsidRPr="00A21B3B">
              <w:rPr>
                <w:rFonts w:ascii="宋体" w:eastAsia="宋体" w:hAnsi="宋体" w:cs="宋体"/>
                <w:b/>
                <w:sz w:val="24"/>
                <w:szCs w:val="24"/>
              </w:rPr>
              <w:t>执业或职业资格</w:t>
            </w:r>
          </w:p>
        </w:tc>
        <w:tc>
          <w:tcPr>
            <w:tcW w:w="3770" w:type="dxa"/>
            <w:gridSpan w:val="4"/>
            <w:tcBorders>
              <w:top w:val="single" w:sz="6" w:space="0" w:color="000000"/>
            </w:tcBorders>
            <w:vAlign w:val="center"/>
          </w:tcPr>
          <w:p w:rsidR="007405EF" w:rsidRPr="00A21B3B" w:rsidRDefault="007405EF" w:rsidP="004250B0">
            <w:pPr>
              <w:pStyle w:val="TableParagraph"/>
              <w:jc w:val="center"/>
              <w:rPr>
                <w:rFonts w:ascii="宋体" w:eastAsia="宋体" w:hAnsi="宋体" w:cs="宋体"/>
                <w:b/>
                <w:sz w:val="24"/>
                <w:szCs w:val="24"/>
              </w:rPr>
            </w:pPr>
            <w:r w:rsidRPr="00A21B3B">
              <w:rPr>
                <w:rFonts w:ascii="宋体" w:eastAsia="宋体" w:hAnsi="宋体" w:cs="宋体"/>
                <w:b/>
                <w:sz w:val="24"/>
                <w:szCs w:val="24"/>
              </w:rPr>
              <w:t>职称</w:t>
            </w:r>
          </w:p>
        </w:tc>
      </w:tr>
      <w:tr w:rsidR="007405EF" w:rsidTr="001B7B07">
        <w:trPr>
          <w:trHeight w:val="657"/>
        </w:trPr>
        <w:tc>
          <w:tcPr>
            <w:tcW w:w="2620" w:type="dxa"/>
            <w:vMerge/>
            <w:vAlign w:val="center"/>
          </w:tcPr>
          <w:p w:rsidR="007405EF" w:rsidRDefault="007405EF" w:rsidP="004250B0">
            <w:pPr>
              <w:jc w:val="center"/>
            </w:pPr>
          </w:p>
        </w:tc>
        <w:tc>
          <w:tcPr>
            <w:tcW w:w="2551" w:type="dxa"/>
            <w:vMerge/>
            <w:vAlign w:val="center"/>
          </w:tcPr>
          <w:p w:rsidR="007405EF" w:rsidRDefault="007405EF" w:rsidP="004250B0">
            <w:pPr>
              <w:jc w:val="center"/>
            </w:pPr>
          </w:p>
        </w:tc>
        <w:tc>
          <w:tcPr>
            <w:tcW w:w="3119" w:type="dxa"/>
            <w:vAlign w:val="center"/>
          </w:tcPr>
          <w:p w:rsidR="007405EF" w:rsidRDefault="007405EF" w:rsidP="004250B0">
            <w:pPr>
              <w:pStyle w:val="TableParagraph"/>
              <w:jc w:val="center"/>
              <w:rPr>
                <w:rFonts w:ascii="宋体" w:eastAsia="宋体" w:hAnsi="宋体" w:cs="宋体"/>
                <w:sz w:val="24"/>
                <w:szCs w:val="24"/>
              </w:rPr>
            </w:pPr>
            <w:r>
              <w:rPr>
                <w:rFonts w:ascii="宋体" w:eastAsia="宋体" w:hAnsi="宋体" w:cs="宋体"/>
                <w:sz w:val="24"/>
                <w:szCs w:val="24"/>
              </w:rPr>
              <w:t>证书名称</w:t>
            </w:r>
          </w:p>
        </w:tc>
        <w:tc>
          <w:tcPr>
            <w:tcW w:w="2409" w:type="dxa"/>
            <w:vAlign w:val="center"/>
          </w:tcPr>
          <w:p w:rsidR="007405EF" w:rsidRDefault="007405EF" w:rsidP="004250B0">
            <w:pPr>
              <w:pStyle w:val="TableParagraph"/>
              <w:jc w:val="center"/>
              <w:rPr>
                <w:rFonts w:ascii="宋体" w:eastAsia="宋体" w:hAnsi="宋体" w:cs="宋体"/>
                <w:sz w:val="24"/>
                <w:szCs w:val="24"/>
              </w:rPr>
            </w:pPr>
            <w:r>
              <w:rPr>
                <w:rFonts w:ascii="宋体" w:eastAsia="宋体" w:hAnsi="宋体" w:cs="宋体"/>
                <w:sz w:val="24"/>
                <w:szCs w:val="24"/>
              </w:rPr>
              <w:t>证书编号</w:t>
            </w:r>
          </w:p>
        </w:tc>
        <w:tc>
          <w:tcPr>
            <w:tcW w:w="1651" w:type="dxa"/>
            <w:gridSpan w:val="3"/>
            <w:vAlign w:val="center"/>
          </w:tcPr>
          <w:p w:rsidR="007405EF" w:rsidRDefault="007405EF" w:rsidP="004250B0">
            <w:pPr>
              <w:pStyle w:val="TableParagraph"/>
              <w:jc w:val="center"/>
              <w:rPr>
                <w:rFonts w:ascii="宋体" w:eastAsia="宋体" w:hAnsi="宋体" w:cs="宋体"/>
                <w:sz w:val="24"/>
                <w:szCs w:val="24"/>
              </w:rPr>
            </w:pPr>
            <w:r>
              <w:rPr>
                <w:rFonts w:ascii="宋体" w:eastAsia="宋体" w:hAnsi="宋体" w:cs="宋体"/>
                <w:sz w:val="24"/>
                <w:szCs w:val="24"/>
              </w:rPr>
              <w:t>职称专业</w:t>
            </w:r>
          </w:p>
        </w:tc>
        <w:tc>
          <w:tcPr>
            <w:tcW w:w="2119" w:type="dxa"/>
            <w:vAlign w:val="center"/>
          </w:tcPr>
          <w:p w:rsidR="007405EF" w:rsidRDefault="007405EF" w:rsidP="004250B0">
            <w:pPr>
              <w:pStyle w:val="TableParagraph"/>
              <w:jc w:val="center"/>
              <w:rPr>
                <w:rFonts w:ascii="宋体" w:eastAsia="宋体" w:hAnsi="宋体" w:cs="宋体"/>
                <w:sz w:val="24"/>
                <w:szCs w:val="24"/>
              </w:rPr>
            </w:pPr>
            <w:r>
              <w:rPr>
                <w:rFonts w:ascii="宋体" w:eastAsia="宋体" w:hAnsi="宋体" w:cs="宋体"/>
                <w:sz w:val="24"/>
                <w:szCs w:val="24"/>
              </w:rPr>
              <w:t>级别</w:t>
            </w:r>
          </w:p>
        </w:tc>
      </w:tr>
      <w:tr w:rsidR="001B7B07" w:rsidTr="00101BC7">
        <w:trPr>
          <w:trHeight w:val="585"/>
        </w:trPr>
        <w:tc>
          <w:tcPr>
            <w:tcW w:w="2620" w:type="dxa"/>
            <w:tcBorders>
              <w:right w:val="single" w:sz="4" w:space="0" w:color="000000"/>
            </w:tcBorders>
            <w:vAlign w:val="center"/>
          </w:tcPr>
          <w:p w:rsidR="001B7B07" w:rsidRPr="001B7B07" w:rsidRDefault="001B7B07" w:rsidP="001B7B07">
            <w:pPr>
              <w:jc w:val="center"/>
              <w:rPr>
                <w:rFonts w:ascii="宋体" w:eastAsia="宋体" w:hAnsi="宋体" w:cs="宋体"/>
                <w:sz w:val="24"/>
                <w:szCs w:val="24"/>
              </w:rPr>
            </w:pPr>
            <w:r w:rsidRPr="001B7B07">
              <w:rPr>
                <w:rFonts w:ascii="宋体" w:eastAsia="宋体" w:hAnsi="宋体" w:cs="宋体" w:hint="eastAsia"/>
                <w:sz w:val="24"/>
                <w:szCs w:val="24"/>
              </w:rPr>
              <w:t>总监理工程师</w:t>
            </w:r>
          </w:p>
        </w:tc>
        <w:tc>
          <w:tcPr>
            <w:tcW w:w="2551" w:type="dxa"/>
            <w:tcBorders>
              <w:left w:val="single" w:sz="4" w:space="0" w:color="000000"/>
            </w:tcBorders>
            <w:vAlign w:val="center"/>
          </w:tcPr>
          <w:p w:rsidR="001B7B07" w:rsidRPr="001B7B07" w:rsidRDefault="003D7FEE" w:rsidP="001B7B07">
            <w:pPr>
              <w:jc w:val="center"/>
              <w:rPr>
                <w:rFonts w:ascii="宋体" w:eastAsia="宋体" w:hAnsi="宋体" w:cs="宋体"/>
                <w:sz w:val="24"/>
                <w:szCs w:val="24"/>
              </w:rPr>
            </w:pPr>
            <w:r w:rsidRPr="003D7FEE">
              <w:rPr>
                <w:rFonts w:ascii="宋体" w:eastAsia="宋体" w:hAnsi="宋体" w:cs="宋体" w:hint="eastAsia"/>
                <w:sz w:val="24"/>
                <w:szCs w:val="24"/>
              </w:rPr>
              <w:t>王楠</w:t>
            </w:r>
          </w:p>
        </w:tc>
        <w:tc>
          <w:tcPr>
            <w:tcW w:w="3119" w:type="dxa"/>
            <w:vAlign w:val="center"/>
          </w:tcPr>
          <w:p w:rsidR="001B7B07" w:rsidRPr="001B7B07" w:rsidRDefault="001B7B07" w:rsidP="001B7B07">
            <w:pPr>
              <w:ind w:firstLineChars="100" w:firstLine="240"/>
              <w:jc w:val="center"/>
              <w:rPr>
                <w:rFonts w:ascii="宋体" w:eastAsia="宋体" w:hAnsi="宋体" w:cs="Times New Roman"/>
                <w:sz w:val="24"/>
                <w:szCs w:val="24"/>
              </w:rPr>
            </w:pPr>
            <w:r w:rsidRPr="001B7B07">
              <w:rPr>
                <w:rFonts w:ascii="宋体" w:eastAsia="宋体" w:hAnsi="宋体" w:cs="Times New Roman" w:hint="eastAsia"/>
                <w:sz w:val="24"/>
                <w:szCs w:val="24"/>
              </w:rPr>
              <w:t>监理资格证书</w:t>
            </w:r>
          </w:p>
        </w:tc>
        <w:tc>
          <w:tcPr>
            <w:tcW w:w="2409" w:type="dxa"/>
            <w:vAlign w:val="center"/>
          </w:tcPr>
          <w:p w:rsidR="001B7B07" w:rsidRPr="001B7B07" w:rsidRDefault="003D7FEE" w:rsidP="001B7B07">
            <w:pPr>
              <w:rPr>
                <w:rFonts w:ascii="宋体" w:eastAsia="宋体" w:hAnsi="宋体" w:cs="Times New Roman"/>
                <w:sz w:val="24"/>
                <w:szCs w:val="24"/>
                <w:lang w:eastAsia="zh-CN"/>
              </w:rPr>
            </w:pPr>
            <w:r w:rsidRPr="003D7FEE">
              <w:rPr>
                <w:rFonts w:ascii="宋体" w:eastAsia="宋体" w:hAnsi="宋体" w:cs="Times New Roman"/>
                <w:sz w:val="24"/>
                <w:szCs w:val="24"/>
                <w:lang w:eastAsia="zh-CN"/>
              </w:rPr>
              <w:t>JGJ0618719,机电工程</w:t>
            </w:r>
          </w:p>
        </w:tc>
        <w:tc>
          <w:tcPr>
            <w:tcW w:w="1651" w:type="dxa"/>
            <w:gridSpan w:val="3"/>
            <w:vAlign w:val="center"/>
          </w:tcPr>
          <w:p w:rsidR="001B7B07" w:rsidRPr="001B7B07" w:rsidRDefault="00A22B7E" w:rsidP="001B7B07">
            <w:pPr>
              <w:jc w:val="center"/>
              <w:rPr>
                <w:rFonts w:ascii="宋体" w:eastAsia="宋体" w:hAnsi="宋体" w:cs="Times New Roman"/>
                <w:sz w:val="24"/>
                <w:szCs w:val="24"/>
              </w:rPr>
            </w:pPr>
            <w:r>
              <w:rPr>
                <w:rFonts w:ascii="宋体" w:eastAsia="宋体" w:hAnsi="宋体" w:cs="Times New Roman"/>
                <w:sz w:val="24"/>
                <w:szCs w:val="24"/>
              </w:rPr>
              <w:t>工程系列</w:t>
            </w:r>
          </w:p>
        </w:tc>
        <w:tc>
          <w:tcPr>
            <w:tcW w:w="2119" w:type="dxa"/>
            <w:vAlign w:val="center"/>
          </w:tcPr>
          <w:p w:rsidR="001B7B07" w:rsidRPr="001B7B07" w:rsidRDefault="001B7B07" w:rsidP="001B7B07">
            <w:pPr>
              <w:jc w:val="center"/>
              <w:rPr>
                <w:rFonts w:ascii="宋体" w:eastAsia="宋体" w:hAnsi="宋体" w:cs="Times New Roman"/>
                <w:sz w:val="24"/>
                <w:szCs w:val="24"/>
              </w:rPr>
            </w:pPr>
            <w:r w:rsidRPr="001B7B07">
              <w:rPr>
                <w:rFonts w:ascii="宋体" w:eastAsia="宋体" w:hAnsi="宋体" w:cs="Times New Roman" w:hint="eastAsia"/>
                <w:sz w:val="24"/>
                <w:szCs w:val="24"/>
              </w:rPr>
              <w:t>高级工程师</w:t>
            </w:r>
          </w:p>
        </w:tc>
      </w:tr>
      <w:tr w:rsidR="001B7B07" w:rsidRPr="00FA3076" w:rsidTr="001B7B07">
        <w:trPr>
          <w:trHeight w:val="510"/>
        </w:trPr>
        <w:tc>
          <w:tcPr>
            <w:tcW w:w="14469" w:type="dxa"/>
            <w:gridSpan w:val="8"/>
            <w:tcBorders>
              <w:top w:val="double" w:sz="4" w:space="0" w:color="000000"/>
              <w:bottom w:val="single" w:sz="6" w:space="0" w:color="000000"/>
            </w:tcBorders>
            <w:shd w:val="clear" w:color="auto" w:fill="DEEAF6" w:themeFill="accent5" w:themeFillTint="33"/>
            <w:vAlign w:val="center"/>
          </w:tcPr>
          <w:p w:rsidR="001B7B07" w:rsidRPr="00FA3076" w:rsidRDefault="001B7B07" w:rsidP="001B7B07">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t>第二中标候选人项目管理机构主要人员</w:t>
            </w:r>
          </w:p>
        </w:tc>
      </w:tr>
      <w:tr w:rsidR="001B7B07" w:rsidTr="001B7B07">
        <w:trPr>
          <w:trHeight w:val="637"/>
        </w:trPr>
        <w:tc>
          <w:tcPr>
            <w:tcW w:w="2620" w:type="dxa"/>
            <w:vMerge w:val="restart"/>
            <w:tcBorders>
              <w:top w:val="single" w:sz="6" w:space="0" w:color="000000"/>
            </w:tcBorders>
            <w:vAlign w:val="center"/>
          </w:tcPr>
          <w:p w:rsidR="001B7B07" w:rsidRPr="00A21B3B" w:rsidRDefault="001B7B07" w:rsidP="001B7B07">
            <w:pPr>
              <w:pStyle w:val="TableParagraph"/>
              <w:jc w:val="center"/>
              <w:rPr>
                <w:rFonts w:ascii="宋体" w:eastAsia="宋体" w:hAnsi="宋体" w:cs="宋体"/>
                <w:b/>
                <w:sz w:val="24"/>
                <w:szCs w:val="24"/>
              </w:rPr>
            </w:pPr>
            <w:r w:rsidRPr="00A21B3B">
              <w:rPr>
                <w:rFonts w:ascii="宋体" w:eastAsia="宋体" w:hAnsi="宋体" w:cs="宋体"/>
                <w:b/>
                <w:sz w:val="24"/>
                <w:szCs w:val="24"/>
              </w:rPr>
              <w:t>职务</w:t>
            </w:r>
          </w:p>
        </w:tc>
        <w:tc>
          <w:tcPr>
            <w:tcW w:w="2551" w:type="dxa"/>
            <w:vMerge w:val="restart"/>
            <w:tcBorders>
              <w:top w:val="single" w:sz="6" w:space="0" w:color="000000"/>
            </w:tcBorders>
            <w:vAlign w:val="center"/>
          </w:tcPr>
          <w:p w:rsidR="001B7B07" w:rsidRPr="00A21B3B" w:rsidRDefault="001B7B07" w:rsidP="001B7B07">
            <w:pPr>
              <w:pStyle w:val="TableParagraph"/>
              <w:jc w:val="center"/>
              <w:rPr>
                <w:rFonts w:ascii="宋体" w:eastAsia="宋体" w:hAnsi="宋体" w:cs="宋体"/>
                <w:b/>
                <w:sz w:val="24"/>
                <w:szCs w:val="24"/>
              </w:rPr>
            </w:pPr>
            <w:r w:rsidRPr="00A21B3B">
              <w:rPr>
                <w:rFonts w:ascii="宋体" w:eastAsia="宋体" w:hAnsi="宋体" w:cs="宋体"/>
                <w:b/>
                <w:sz w:val="24"/>
                <w:szCs w:val="24"/>
              </w:rPr>
              <w:t>姓名</w:t>
            </w:r>
          </w:p>
        </w:tc>
        <w:tc>
          <w:tcPr>
            <w:tcW w:w="5617" w:type="dxa"/>
            <w:gridSpan w:val="4"/>
            <w:tcBorders>
              <w:top w:val="single" w:sz="6" w:space="0" w:color="000000"/>
            </w:tcBorders>
            <w:vAlign w:val="center"/>
          </w:tcPr>
          <w:p w:rsidR="001B7B07" w:rsidRPr="00A21B3B" w:rsidRDefault="001B7B07" w:rsidP="001B7B07">
            <w:pPr>
              <w:pStyle w:val="TableParagraph"/>
              <w:jc w:val="center"/>
              <w:rPr>
                <w:rFonts w:ascii="宋体" w:eastAsia="宋体" w:hAnsi="宋体" w:cs="宋体"/>
                <w:b/>
                <w:sz w:val="24"/>
                <w:szCs w:val="24"/>
              </w:rPr>
            </w:pPr>
            <w:r w:rsidRPr="00A21B3B">
              <w:rPr>
                <w:rFonts w:ascii="宋体" w:eastAsia="宋体" w:hAnsi="宋体" w:cs="宋体"/>
                <w:b/>
                <w:sz w:val="24"/>
                <w:szCs w:val="24"/>
              </w:rPr>
              <w:t>执业或职业资格</w:t>
            </w:r>
          </w:p>
        </w:tc>
        <w:tc>
          <w:tcPr>
            <w:tcW w:w="3681" w:type="dxa"/>
            <w:gridSpan w:val="2"/>
            <w:tcBorders>
              <w:top w:val="single" w:sz="6" w:space="0" w:color="000000"/>
            </w:tcBorders>
            <w:vAlign w:val="center"/>
          </w:tcPr>
          <w:p w:rsidR="001B7B07" w:rsidRPr="00A21B3B" w:rsidRDefault="001B7B07" w:rsidP="001B7B07">
            <w:pPr>
              <w:pStyle w:val="TableParagraph"/>
              <w:jc w:val="center"/>
              <w:rPr>
                <w:rFonts w:ascii="宋体" w:eastAsia="宋体" w:hAnsi="宋体" w:cs="宋体"/>
                <w:b/>
                <w:sz w:val="24"/>
                <w:szCs w:val="24"/>
              </w:rPr>
            </w:pPr>
            <w:r w:rsidRPr="00A21B3B">
              <w:rPr>
                <w:rFonts w:ascii="宋体" w:eastAsia="宋体" w:hAnsi="宋体" w:cs="宋体"/>
                <w:b/>
                <w:sz w:val="24"/>
                <w:szCs w:val="24"/>
              </w:rPr>
              <w:t>职称</w:t>
            </w:r>
          </w:p>
        </w:tc>
      </w:tr>
      <w:tr w:rsidR="001B7B07" w:rsidTr="001B7B07">
        <w:trPr>
          <w:trHeight w:val="488"/>
        </w:trPr>
        <w:tc>
          <w:tcPr>
            <w:tcW w:w="2620" w:type="dxa"/>
            <w:vMerge/>
            <w:vAlign w:val="center"/>
          </w:tcPr>
          <w:p w:rsidR="001B7B07" w:rsidRDefault="001B7B07" w:rsidP="001B7B07">
            <w:pPr>
              <w:jc w:val="center"/>
            </w:pPr>
          </w:p>
        </w:tc>
        <w:tc>
          <w:tcPr>
            <w:tcW w:w="2551" w:type="dxa"/>
            <w:vMerge/>
            <w:vAlign w:val="center"/>
          </w:tcPr>
          <w:p w:rsidR="001B7B07" w:rsidRDefault="001B7B07" w:rsidP="001B7B07">
            <w:pPr>
              <w:jc w:val="center"/>
            </w:pPr>
          </w:p>
        </w:tc>
        <w:tc>
          <w:tcPr>
            <w:tcW w:w="3119" w:type="dxa"/>
            <w:vAlign w:val="center"/>
          </w:tcPr>
          <w:p w:rsidR="001B7B07" w:rsidRDefault="001B7B07" w:rsidP="001B7B07">
            <w:pPr>
              <w:pStyle w:val="TableParagraph"/>
              <w:jc w:val="center"/>
              <w:rPr>
                <w:rFonts w:ascii="宋体" w:eastAsia="宋体" w:hAnsi="宋体" w:cs="宋体"/>
                <w:sz w:val="24"/>
                <w:szCs w:val="24"/>
              </w:rPr>
            </w:pPr>
            <w:r>
              <w:rPr>
                <w:rFonts w:ascii="宋体" w:eastAsia="宋体" w:hAnsi="宋体" w:cs="宋体"/>
                <w:sz w:val="24"/>
                <w:szCs w:val="24"/>
              </w:rPr>
              <w:t>证书名称</w:t>
            </w:r>
          </w:p>
        </w:tc>
        <w:tc>
          <w:tcPr>
            <w:tcW w:w="2498" w:type="dxa"/>
            <w:gridSpan w:val="3"/>
            <w:vAlign w:val="center"/>
          </w:tcPr>
          <w:p w:rsidR="001B7B07" w:rsidRDefault="001B7B07" w:rsidP="001B7B07">
            <w:pPr>
              <w:pStyle w:val="TableParagraph"/>
              <w:tabs>
                <w:tab w:val="left" w:pos="2294"/>
              </w:tabs>
              <w:jc w:val="center"/>
              <w:rPr>
                <w:rFonts w:ascii="宋体" w:eastAsia="宋体" w:hAnsi="宋体" w:cs="宋体"/>
                <w:sz w:val="24"/>
                <w:szCs w:val="24"/>
              </w:rPr>
            </w:pPr>
            <w:r>
              <w:rPr>
                <w:rFonts w:ascii="宋体" w:eastAsia="宋体" w:hAnsi="宋体" w:cs="宋体"/>
                <w:sz w:val="24"/>
                <w:szCs w:val="24"/>
              </w:rPr>
              <w:t>证书编号</w:t>
            </w:r>
          </w:p>
        </w:tc>
        <w:tc>
          <w:tcPr>
            <w:tcW w:w="1562" w:type="dxa"/>
            <w:vAlign w:val="center"/>
          </w:tcPr>
          <w:p w:rsidR="001B7B07" w:rsidRDefault="001B7B07" w:rsidP="001B7B07">
            <w:pPr>
              <w:pStyle w:val="TableParagraph"/>
              <w:jc w:val="center"/>
              <w:rPr>
                <w:rFonts w:ascii="宋体" w:eastAsia="宋体" w:hAnsi="宋体" w:cs="宋体"/>
                <w:sz w:val="24"/>
                <w:szCs w:val="24"/>
              </w:rPr>
            </w:pPr>
            <w:r>
              <w:rPr>
                <w:rFonts w:ascii="宋体" w:eastAsia="宋体" w:hAnsi="宋体" w:cs="宋体"/>
                <w:sz w:val="24"/>
                <w:szCs w:val="24"/>
              </w:rPr>
              <w:t>职称专业</w:t>
            </w:r>
          </w:p>
        </w:tc>
        <w:tc>
          <w:tcPr>
            <w:tcW w:w="2119" w:type="dxa"/>
            <w:vAlign w:val="center"/>
          </w:tcPr>
          <w:p w:rsidR="001B7B07" w:rsidRDefault="001B7B07" w:rsidP="001B7B07">
            <w:pPr>
              <w:pStyle w:val="TableParagraph"/>
              <w:jc w:val="center"/>
              <w:rPr>
                <w:rFonts w:ascii="宋体" w:eastAsia="宋体" w:hAnsi="宋体" w:cs="宋体"/>
                <w:sz w:val="24"/>
                <w:szCs w:val="24"/>
              </w:rPr>
            </w:pPr>
            <w:r>
              <w:rPr>
                <w:rFonts w:ascii="宋体" w:eastAsia="宋体" w:hAnsi="宋体" w:cs="宋体"/>
                <w:sz w:val="24"/>
                <w:szCs w:val="24"/>
              </w:rPr>
              <w:t>级别</w:t>
            </w:r>
          </w:p>
        </w:tc>
      </w:tr>
      <w:tr w:rsidR="001B7B07" w:rsidTr="00101BC7">
        <w:trPr>
          <w:trHeight w:val="565"/>
        </w:trPr>
        <w:tc>
          <w:tcPr>
            <w:tcW w:w="2620" w:type="dxa"/>
            <w:tcBorders>
              <w:right w:val="single" w:sz="4" w:space="0" w:color="000000"/>
            </w:tcBorders>
            <w:vAlign w:val="center"/>
          </w:tcPr>
          <w:p w:rsidR="001B7B07" w:rsidRPr="001B7B07" w:rsidRDefault="001B7B07" w:rsidP="001B7B07">
            <w:pPr>
              <w:jc w:val="center"/>
              <w:rPr>
                <w:rFonts w:ascii="宋体" w:eastAsia="宋体" w:hAnsi="宋体" w:cs="宋体"/>
                <w:sz w:val="24"/>
                <w:szCs w:val="24"/>
              </w:rPr>
            </w:pPr>
            <w:r w:rsidRPr="001B7B07">
              <w:rPr>
                <w:rFonts w:ascii="宋体" w:eastAsia="宋体" w:hAnsi="宋体" w:cs="宋体" w:hint="eastAsia"/>
                <w:sz w:val="24"/>
                <w:szCs w:val="24"/>
              </w:rPr>
              <w:t>总监理工程师</w:t>
            </w:r>
          </w:p>
        </w:tc>
        <w:tc>
          <w:tcPr>
            <w:tcW w:w="2551" w:type="dxa"/>
            <w:tcBorders>
              <w:left w:val="single" w:sz="4" w:space="0" w:color="000000"/>
            </w:tcBorders>
            <w:vAlign w:val="center"/>
          </w:tcPr>
          <w:p w:rsidR="001B7B07" w:rsidRPr="001B7B07" w:rsidRDefault="003D7FEE" w:rsidP="001B7B07">
            <w:pPr>
              <w:jc w:val="center"/>
              <w:rPr>
                <w:rFonts w:ascii="宋体" w:eastAsia="宋体" w:hAnsi="宋体" w:cs="宋体"/>
                <w:sz w:val="24"/>
                <w:szCs w:val="24"/>
              </w:rPr>
            </w:pPr>
            <w:r w:rsidRPr="003D7FEE">
              <w:rPr>
                <w:rFonts w:ascii="宋体" w:eastAsia="宋体" w:hAnsi="宋体" w:cs="宋体" w:hint="eastAsia"/>
                <w:sz w:val="24"/>
                <w:szCs w:val="24"/>
              </w:rPr>
              <w:t>宗志杰</w:t>
            </w:r>
          </w:p>
        </w:tc>
        <w:tc>
          <w:tcPr>
            <w:tcW w:w="3119" w:type="dxa"/>
            <w:vAlign w:val="center"/>
          </w:tcPr>
          <w:p w:rsidR="001B7B07" w:rsidRPr="001B7B07" w:rsidRDefault="001B7B07" w:rsidP="001B7B07">
            <w:pPr>
              <w:ind w:firstLineChars="100" w:firstLine="240"/>
              <w:jc w:val="center"/>
              <w:rPr>
                <w:rFonts w:ascii="宋体" w:eastAsia="宋体" w:hAnsi="宋体" w:cs="宋体"/>
                <w:sz w:val="24"/>
                <w:szCs w:val="24"/>
              </w:rPr>
            </w:pPr>
            <w:r w:rsidRPr="001B7B07">
              <w:rPr>
                <w:rFonts w:ascii="宋体" w:eastAsia="宋体" w:hAnsi="宋体" w:cs="宋体" w:hint="eastAsia"/>
                <w:sz w:val="24"/>
                <w:szCs w:val="24"/>
              </w:rPr>
              <w:t>监理资格证书</w:t>
            </w:r>
          </w:p>
        </w:tc>
        <w:tc>
          <w:tcPr>
            <w:tcW w:w="2498" w:type="dxa"/>
            <w:gridSpan w:val="3"/>
            <w:vAlign w:val="center"/>
          </w:tcPr>
          <w:p w:rsidR="001B7B07" w:rsidRPr="001B7B07" w:rsidRDefault="003D7FEE" w:rsidP="001B7B07">
            <w:pPr>
              <w:jc w:val="center"/>
              <w:rPr>
                <w:rFonts w:ascii="宋体" w:eastAsia="宋体" w:hAnsi="宋体" w:cs="宋体"/>
                <w:sz w:val="24"/>
                <w:szCs w:val="24"/>
              </w:rPr>
            </w:pPr>
            <w:r w:rsidRPr="003D7FEE">
              <w:rPr>
                <w:rFonts w:ascii="宋体" w:eastAsia="宋体" w:hAnsi="宋体" w:cs="宋体"/>
                <w:sz w:val="24"/>
                <w:szCs w:val="24"/>
              </w:rPr>
              <w:t>JGJ0719087，机电工程</w:t>
            </w:r>
          </w:p>
        </w:tc>
        <w:tc>
          <w:tcPr>
            <w:tcW w:w="1562" w:type="dxa"/>
            <w:vAlign w:val="center"/>
          </w:tcPr>
          <w:p w:rsidR="001B7B07" w:rsidRPr="001B7B07" w:rsidRDefault="003D7FEE" w:rsidP="001B7B07">
            <w:pPr>
              <w:jc w:val="center"/>
              <w:rPr>
                <w:rFonts w:ascii="宋体" w:eastAsia="宋体" w:hAnsi="宋体" w:cs="宋体"/>
                <w:sz w:val="24"/>
                <w:szCs w:val="24"/>
              </w:rPr>
            </w:pPr>
            <w:r w:rsidRPr="003D7FEE">
              <w:rPr>
                <w:rFonts w:ascii="宋体" w:eastAsia="宋体" w:hAnsi="宋体" w:cs="宋体" w:hint="eastAsia"/>
                <w:sz w:val="24"/>
                <w:szCs w:val="24"/>
              </w:rPr>
              <w:t>工程技术（电子）</w:t>
            </w:r>
          </w:p>
        </w:tc>
        <w:tc>
          <w:tcPr>
            <w:tcW w:w="2119" w:type="dxa"/>
            <w:vAlign w:val="center"/>
          </w:tcPr>
          <w:p w:rsidR="001B7B07" w:rsidRPr="001B7B07" w:rsidRDefault="001B7B07" w:rsidP="001B7B07">
            <w:pPr>
              <w:jc w:val="center"/>
              <w:rPr>
                <w:rFonts w:ascii="宋体" w:eastAsia="宋体" w:hAnsi="宋体" w:cs="宋体"/>
                <w:sz w:val="24"/>
                <w:szCs w:val="24"/>
              </w:rPr>
            </w:pPr>
            <w:r w:rsidRPr="001B7B07">
              <w:rPr>
                <w:rFonts w:ascii="宋体" w:eastAsia="宋体" w:hAnsi="宋体" w:cs="宋体" w:hint="eastAsia"/>
                <w:sz w:val="24"/>
                <w:szCs w:val="24"/>
              </w:rPr>
              <w:t>高级工程师</w:t>
            </w:r>
          </w:p>
        </w:tc>
      </w:tr>
      <w:tr w:rsidR="001B7B07" w:rsidRPr="00FA3076" w:rsidTr="001B7B07">
        <w:trPr>
          <w:trHeight w:val="510"/>
        </w:trPr>
        <w:tc>
          <w:tcPr>
            <w:tcW w:w="14469" w:type="dxa"/>
            <w:gridSpan w:val="8"/>
            <w:tcBorders>
              <w:top w:val="double" w:sz="4" w:space="0" w:color="000000"/>
              <w:bottom w:val="single" w:sz="6" w:space="0" w:color="000000"/>
            </w:tcBorders>
            <w:shd w:val="clear" w:color="auto" w:fill="EDEDED" w:themeFill="accent3" w:themeFillTint="33"/>
            <w:vAlign w:val="center"/>
          </w:tcPr>
          <w:p w:rsidR="001B7B07" w:rsidRPr="00FA3076" w:rsidRDefault="001B7B07" w:rsidP="001B7B07">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t>第三中标候选人项目管理机构主要人员</w:t>
            </w:r>
          </w:p>
        </w:tc>
      </w:tr>
      <w:tr w:rsidR="001B7B07" w:rsidTr="001B7B07">
        <w:trPr>
          <w:trHeight w:val="579"/>
        </w:trPr>
        <w:tc>
          <w:tcPr>
            <w:tcW w:w="2620" w:type="dxa"/>
            <w:vMerge w:val="restart"/>
            <w:tcBorders>
              <w:top w:val="single" w:sz="6" w:space="0" w:color="000000"/>
            </w:tcBorders>
            <w:vAlign w:val="center"/>
          </w:tcPr>
          <w:p w:rsidR="001B7B07" w:rsidRPr="00A21B3B" w:rsidRDefault="001B7B07" w:rsidP="001B7B07">
            <w:pPr>
              <w:pStyle w:val="TableParagraph"/>
              <w:jc w:val="center"/>
              <w:rPr>
                <w:rFonts w:ascii="宋体" w:eastAsia="宋体" w:hAnsi="宋体" w:cs="宋体"/>
                <w:b/>
                <w:sz w:val="24"/>
                <w:szCs w:val="24"/>
              </w:rPr>
            </w:pPr>
            <w:r w:rsidRPr="00A21B3B">
              <w:rPr>
                <w:rFonts w:ascii="宋体" w:eastAsia="宋体" w:hAnsi="宋体" w:cs="宋体"/>
                <w:b/>
                <w:sz w:val="24"/>
                <w:szCs w:val="24"/>
              </w:rPr>
              <w:t>职务</w:t>
            </w:r>
          </w:p>
        </w:tc>
        <w:tc>
          <w:tcPr>
            <w:tcW w:w="2551" w:type="dxa"/>
            <w:vMerge w:val="restart"/>
            <w:tcBorders>
              <w:top w:val="single" w:sz="6" w:space="0" w:color="000000"/>
            </w:tcBorders>
            <w:vAlign w:val="center"/>
          </w:tcPr>
          <w:p w:rsidR="001B7B07" w:rsidRPr="00A21B3B" w:rsidRDefault="001B7B07" w:rsidP="001B7B07">
            <w:pPr>
              <w:pStyle w:val="TableParagraph"/>
              <w:jc w:val="center"/>
              <w:rPr>
                <w:rFonts w:ascii="宋体" w:eastAsia="宋体" w:hAnsi="宋体" w:cs="宋体"/>
                <w:b/>
                <w:sz w:val="24"/>
                <w:szCs w:val="24"/>
              </w:rPr>
            </w:pPr>
            <w:r w:rsidRPr="00A21B3B">
              <w:rPr>
                <w:rFonts w:ascii="宋体" w:eastAsia="宋体" w:hAnsi="宋体" w:cs="宋体"/>
                <w:b/>
                <w:sz w:val="24"/>
                <w:szCs w:val="24"/>
              </w:rPr>
              <w:t>姓名</w:t>
            </w:r>
          </w:p>
        </w:tc>
        <w:tc>
          <w:tcPr>
            <w:tcW w:w="5593" w:type="dxa"/>
            <w:gridSpan w:val="3"/>
            <w:tcBorders>
              <w:top w:val="single" w:sz="6" w:space="0" w:color="000000"/>
            </w:tcBorders>
            <w:vAlign w:val="center"/>
          </w:tcPr>
          <w:p w:rsidR="001B7B07" w:rsidRPr="00A21B3B" w:rsidRDefault="001B7B07" w:rsidP="001B7B07">
            <w:pPr>
              <w:pStyle w:val="TableParagraph"/>
              <w:jc w:val="center"/>
              <w:rPr>
                <w:rFonts w:ascii="宋体" w:eastAsia="宋体" w:hAnsi="宋体" w:cs="宋体"/>
                <w:b/>
                <w:sz w:val="24"/>
                <w:szCs w:val="24"/>
              </w:rPr>
            </w:pPr>
            <w:r w:rsidRPr="00A21B3B">
              <w:rPr>
                <w:rFonts w:ascii="宋体" w:eastAsia="宋体" w:hAnsi="宋体" w:cs="宋体"/>
                <w:b/>
                <w:sz w:val="24"/>
                <w:szCs w:val="24"/>
              </w:rPr>
              <w:t>执业或职业资格</w:t>
            </w:r>
          </w:p>
        </w:tc>
        <w:tc>
          <w:tcPr>
            <w:tcW w:w="3705" w:type="dxa"/>
            <w:gridSpan w:val="3"/>
            <w:tcBorders>
              <w:top w:val="single" w:sz="6" w:space="0" w:color="000000"/>
            </w:tcBorders>
            <w:vAlign w:val="center"/>
          </w:tcPr>
          <w:p w:rsidR="001B7B07" w:rsidRPr="00A21B3B" w:rsidRDefault="001B7B07" w:rsidP="001B7B07">
            <w:pPr>
              <w:pStyle w:val="TableParagraph"/>
              <w:jc w:val="center"/>
              <w:rPr>
                <w:rFonts w:ascii="宋体" w:eastAsia="宋体" w:hAnsi="宋体" w:cs="宋体"/>
                <w:b/>
                <w:sz w:val="24"/>
                <w:szCs w:val="24"/>
              </w:rPr>
            </w:pPr>
            <w:r w:rsidRPr="00A21B3B">
              <w:rPr>
                <w:rFonts w:ascii="宋体" w:eastAsia="宋体" w:hAnsi="宋体" w:cs="宋体"/>
                <w:b/>
                <w:sz w:val="24"/>
                <w:szCs w:val="24"/>
              </w:rPr>
              <w:t>职称</w:t>
            </w:r>
          </w:p>
        </w:tc>
      </w:tr>
      <w:tr w:rsidR="001B7B07" w:rsidTr="001B7B07">
        <w:trPr>
          <w:trHeight w:val="599"/>
        </w:trPr>
        <w:tc>
          <w:tcPr>
            <w:tcW w:w="2620" w:type="dxa"/>
            <w:vMerge/>
            <w:vAlign w:val="center"/>
          </w:tcPr>
          <w:p w:rsidR="001B7B07" w:rsidRDefault="001B7B07" w:rsidP="001B7B07">
            <w:pPr>
              <w:jc w:val="center"/>
            </w:pPr>
          </w:p>
        </w:tc>
        <w:tc>
          <w:tcPr>
            <w:tcW w:w="2551" w:type="dxa"/>
            <w:vMerge/>
            <w:vAlign w:val="center"/>
          </w:tcPr>
          <w:p w:rsidR="001B7B07" w:rsidRDefault="001B7B07" w:rsidP="001B7B07">
            <w:pPr>
              <w:jc w:val="center"/>
            </w:pPr>
          </w:p>
        </w:tc>
        <w:tc>
          <w:tcPr>
            <w:tcW w:w="3119" w:type="dxa"/>
            <w:vAlign w:val="center"/>
          </w:tcPr>
          <w:p w:rsidR="001B7B07" w:rsidRDefault="001B7B07" w:rsidP="001B7B07">
            <w:pPr>
              <w:pStyle w:val="TableParagraph"/>
              <w:jc w:val="center"/>
              <w:rPr>
                <w:rFonts w:ascii="宋体" w:eastAsia="宋体" w:hAnsi="宋体" w:cs="宋体"/>
                <w:sz w:val="24"/>
                <w:szCs w:val="24"/>
              </w:rPr>
            </w:pPr>
            <w:r>
              <w:rPr>
                <w:rFonts w:ascii="宋体" w:eastAsia="宋体" w:hAnsi="宋体" w:cs="宋体"/>
                <w:sz w:val="24"/>
                <w:szCs w:val="24"/>
              </w:rPr>
              <w:t>证书名称</w:t>
            </w:r>
          </w:p>
        </w:tc>
        <w:tc>
          <w:tcPr>
            <w:tcW w:w="2474" w:type="dxa"/>
            <w:gridSpan w:val="2"/>
            <w:vAlign w:val="center"/>
          </w:tcPr>
          <w:p w:rsidR="001B7B07" w:rsidRDefault="001B7B07" w:rsidP="001B7B07">
            <w:pPr>
              <w:pStyle w:val="TableParagraph"/>
              <w:tabs>
                <w:tab w:val="left" w:pos="2294"/>
              </w:tabs>
              <w:jc w:val="center"/>
              <w:rPr>
                <w:rFonts w:ascii="宋体" w:eastAsia="宋体" w:hAnsi="宋体" w:cs="宋体"/>
                <w:sz w:val="24"/>
                <w:szCs w:val="24"/>
              </w:rPr>
            </w:pPr>
            <w:r>
              <w:rPr>
                <w:rFonts w:ascii="宋体" w:eastAsia="宋体" w:hAnsi="宋体" w:cs="宋体"/>
                <w:sz w:val="24"/>
                <w:szCs w:val="24"/>
              </w:rPr>
              <w:t>证书编号</w:t>
            </w:r>
          </w:p>
        </w:tc>
        <w:tc>
          <w:tcPr>
            <w:tcW w:w="1586" w:type="dxa"/>
            <w:gridSpan w:val="2"/>
            <w:vAlign w:val="center"/>
          </w:tcPr>
          <w:p w:rsidR="001B7B07" w:rsidRDefault="001B7B07" w:rsidP="001B7B07">
            <w:pPr>
              <w:pStyle w:val="TableParagraph"/>
              <w:jc w:val="center"/>
              <w:rPr>
                <w:rFonts w:ascii="宋体" w:eastAsia="宋体" w:hAnsi="宋体" w:cs="宋体"/>
                <w:sz w:val="24"/>
                <w:szCs w:val="24"/>
              </w:rPr>
            </w:pPr>
            <w:r>
              <w:rPr>
                <w:rFonts w:ascii="宋体" w:eastAsia="宋体" w:hAnsi="宋体" w:cs="宋体"/>
                <w:sz w:val="24"/>
                <w:szCs w:val="24"/>
              </w:rPr>
              <w:t>职称专业</w:t>
            </w:r>
          </w:p>
        </w:tc>
        <w:tc>
          <w:tcPr>
            <w:tcW w:w="2119" w:type="dxa"/>
            <w:vAlign w:val="center"/>
          </w:tcPr>
          <w:p w:rsidR="001B7B07" w:rsidRDefault="001B7B07" w:rsidP="001B7B07">
            <w:pPr>
              <w:pStyle w:val="TableParagraph"/>
              <w:jc w:val="center"/>
              <w:rPr>
                <w:rFonts w:ascii="宋体" w:eastAsia="宋体" w:hAnsi="宋体" w:cs="宋体"/>
                <w:sz w:val="24"/>
                <w:szCs w:val="24"/>
              </w:rPr>
            </w:pPr>
            <w:r>
              <w:rPr>
                <w:rFonts w:ascii="宋体" w:eastAsia="宋体" w:hAnsi="宋体" w:cs="宋体"/>
                <w:sz w:val="24"/>
                <w:szCs w:val="24"/>
              </w:rPr>
              <w:t>级别</w:t>
            </w:r>
          </w:p>
        </w:tc>
      </w:tr>
      <w:tr w:rsidR="001B7B07" w:rsidTr="00101BC7">
        <w:trPr>
          <w:trHeight w:val="595"/>
        </w:trPr>
        <w:tc>
          <w:tcPr>
            <w:tcW w:w="2620" w:type="dxa"/>
            <w:tcBorders>
              <w:right w:val="single" w:sz="4" w:space="0" w:color="000000"/>
            </w:tcBorders>
            <w:shd w:val="clear" w:color="auto" w:fill="auto"/>
            <w:vAlign w:val="center"/>
          </w:tcPr>
          <w:p w:rsidR="001B7B07" w:rsidRPr="001B7B07" w:rsidRDefault="001B7B07" w:rsidP="001B7B07">
            <w:pPr>
              <w:jc w:val="center"/>
              <w:rPr>
                <w:rFonts w:ascii="宋体" w:eastAsia="宋体" w:hAnsi="宋体" w:cs="宋体"/>
                <w:sz w:val="24"/>
                <w:szCs w:val="24"/>
              </w:rPr>
            </w:pPr>
            <w:r w:rsidRPr="001B7B07">
              <w:rPr>
                <w:rFonts w:ascii="宋体" w:eastAsia="宋体" w:hAnsi="宋体" w:cs="宋体" w:hint="eastAsia"/>
                <w:sz w:val="24"/>
                <w:szCs w:val="24"/>
              </w:rPr>
              <w:t>总监理工程师</w:t>
            </w:r>
          </w:p>
        </w:tc>
        <w:tc>
          <w:tcPr>
            <w:tcW w:w="2551" w:type="dxa"/>
            <w:tcBorders>
              <w:left w:val="single" w:sz="4" w:space="0" w:color="000000"/>
            </w:tcBorders>
            <w:shd w:val="clear" w:color="auto" w:fill="auto"/>
            <w:vAlign w:val="center"/>
          </w:tcPr>
          <w:p w:rsidR="001B7B07" w:rsidRPr="001B7B07" w:rsidRDefault="003D7FEE" w:rsidP="001B7B07">
            <w:pPr>
              <w:jc w:val="center"/>
              <w:rPr>
                <w:rFonts w:ascii="宋体" w:eastAsia="宋体" w:hAnsi="宋体" w:cs="宋体"/>
                <w:sz w:val="24"/>
                <w:szCs w:val="24"/>
              </w:rPr>
            </w:pPr>
            <w:r w:rsidRPr="003D7FEE">
              <w:rPr>
                <w:rFonts w:ascii="宋体" w:eastAsia="宋体" w:hAnsi="宋体" w:cs="宋体" w:hint="eastAsia"/>
                <w:sz w:val="24"/>
                <w:szCs w:val="24"/>
              </w:rPr>
              <w:t>陈通</w:t>
            </w:r>
          </w:p>
        </w:tc>
        <w:tc>
          <w:tcPr>
            <w:tcW w:w="3119" w:type="dxa"/>
            <w:shd w:val="clear" w:color="auto" w:fill="auto"/>
            <w:vAlign w:val="center"/>
          </w:tcPr>
          <w:p w:rsidR="001B7B07" w:rsidRPr="001B7B07" w:rsidRDefault="001B7B07" w:rsidP="001B7B07">
            <w:pPr>
              <w:ind w:firstLineChars="100" w:firstLine="240"/>
              <w:rPr>
                <w:rFonts w:ascii="宋体" w:eastAsia="宋体" w:hAnsi="宋体" w:cs="宋体"/>
                <w:sz w:val="24"/>
                <w:szCs w:val="24"/>
              </w:rPr>
            </w:pPr>
            <w:r w:rsidRPr="001B7B07">
              <w:rPr>
                <w:rFonts w:ascii="宋体" w:eastAsia="宋体" w:hAnsi="宋体" w:cs="宋体" w:hint="eastAsia"/>
                <w:sz w:val="24"/>
                <w:szCs w:val="24"/>
              </w:rPr>
              <w:t>公路工程监理工程师</w:t>
            </w:r>
          </w:p>
        </w:tc>
        <w:tc>
          <w:tcPr>
            <w:tcW w:w="2474" w:type="dxa"/>
            <w:gridSpan w:val="2"/>
            <w:shd w:val="clear" w:color="auto" w:fill="auto"/>
            <w:vAlign w:val="center"/>
          </w:tcPr>
          <w:p w:rsidR="001B7B07" w:rsidRPr="001B7B07" w:rsidRDefault="003D7FEE" w:rsidP="001B7B07">
            <w:pPr>
              <w:jc w:val="center"/>
              <w:rPr>
                <w:rFonts w:ascii="宋体" w:eastAsia="宋体" w:hAnsi="宋体" w:cs="宋体"/>
                <w:sz w:val="24"/>
                <w:szCs w:val="24"/>
                <w:lang w:eastAsia="zh-CN"/>
              </w:rPr>
            </w:pPr>
            <w:r w:rsidRPr="003D7FEE">
              <w:rPr>
                <w:rFonts w:ascii="宋体" w:eastAsia="宋体" w:hAnsi="宋体" w:cs="宋体"/>
                <w:sz w:val="24"/>
                <w:szCs w:val="24"/>
                <w:lang w:eastAsia="zh-CN"/>
              </w:rPr>
              <w:t>JGJ1236119，道路与桥梁、机电工程、工程经济</w:t>
            </w:r>
          </w:p>
        </w:tc>
        <w:tc>
          <w:tcPr>
            <w:tcW w:w="1586" w:type="dxa"/>
            <w:gridSpan w:val="2"/>
            <w:shd w:val="clear" w:color="auto" w:fill="auto"/>
            <w:vAlign w:val="center"/>
          </w:tcPr>
          <w:p w:rsidR="001B7B07" w:rsidRPr="001B7B07" w:rsidRDefault="001B7B07" w:rsidP="001B7B07">
            <w:pPr>
              <w:jc w:val="center"/>
              <w:rPr>
                <w:rFonts w:ascii="宋体" w:eastAsia="宋体" w:hAnsi="宋体" w:cs="宋体"/>
                <w:sz w:val="24"/>
                <w:szCs w:val="24"/>
              </w:rPr>
            </w:pPr>
            <w:r w:rsidRPr="001B7B07">
              <w:rPr>
                <w:rFonts w:ascii="宋体" w:eastAsia="宋体" w:hAnsi="宋体" w:cs="宋体"/>
                <w:sz w:val="24"/>
                <w:szCs w:val="24"/>
              </w:rPr>
              <w:t>交通工程</w:t>
            </w:r>
          </w:p>
        </w:tc>
        <w:tc>
          <w:tcPr>
            <w:tcW w:w="2119" w:type="dxa"/>
            <w:shd w:val="clear" w:color="auto" w:fill="auto"/>
            <w:vAlign w:val="center"/>
          </w:tcPr>
          <w:p w:rsidR="001B7B07" w:rsidRPr="001B7B07" w:rsidRDefault="001B7B07" w:rsidP="001B7B07">
            <w:pPr>
              <w:jc w:val="center"/>
              <w:rPr>
                <w:rFonts w:ascii="宋体" w:eastAsia="宋体" w:hAnsi="宋体" w:cs="宋体"/>
                <w:sz w:val="24"/>
                <w:szCs w:val="24"/>
              </w:rPr>
            </w:pPr>
            <w:r w:rsidRPr="001B7B07">
              <w:rPr>
                <w:rFonts w:ascii="宋体" w:eastAsia="宋体" w:hAnsi="宋体" w:cs="宋体" w:hint="eastAsia"/>
                <w:sz w:val="24"/>
                <w:szCs w:val="24"/>
              </w:rPr>
              <w:t>高级工程师</w:t>
            </w:r>
          </w:p>
        </w:tc>
      </w:tr>
    </w:tbl>
    <w:p w:rsidR="007405EF" w:rsidRPr="003567FA" w:rsidRDefault="007405EF" w:rsidP="007405EF">
      <w:pPr>
        <w:pStyle w:val="TableParagraph"/>
        <w:rPr>
          <w:rFonts w:ascii="宋体" w:eastAsia="宋体" w:hAnsi="宋体" w:cs="宋体"/>
          <w:sz w:val="21"/>
          <w:szCs w:val="24"/>
        </w:rPr>
      </w:pPr>
    </w:p>
    <w:p w:rsidR="007405EF" w:rsidRPr="003567FA" w:rsidRDefault="007405EF" w:rsidP="007405EF">
      <w:pPr>
        <w:pStyle w:val="TableParagraph"/>
        <w:rPr>
          <w:rFonts w:ascii="宋体" w:eastAsia="宋体" w:hAnsi="宋体" w:cs="宋体"/>
          <w:sz w:val="21"/>
          <w:szCs w:val="24"/>
        </w:rPr>
      </w:pPr>
      <w:r w:rsidRPr="003567FA">
        <w:rPr>
          <w:rFonts w:ascii="宋体" w:eastAsia="宋体" w:hAnsi="宋体" w:cs="宋体"/>
          <w:sz w:val="21"/>
          <w:szCs w:val="24"/>
        </w:rPr>
        <w:br w:type="page"/>
      </w:r>
    </w:p>
    <w:p w:rsidR="007405EF" w:rsidRPr="001A7763" w:rsidRDefault="001A7763" w:rsidP="007405EF">
      <w:pPr>
        <w:spacing w:before="6"/>
        <w:rPr>
          <w:rFonts w:ascii="宋体" w:eastAsia="宋体" w:hAnsi="宋体" w:cs="Times New Roman"/>
          <w:sz w:val="24"/>
          <w:szCs w:val="24"/>
        </w:rPr>
      </w:pPr>
      <w:r w:rsidRPr="001A7763">
        <w:rPr>
          <w:rFonts w:ascii="宋体" w:eastAsia="宋体" w:hAnsi="宋体" w:cs="Times New Roman" w:hint="eastAsia"/>
          <w:sz w:val="24"/>
          <w:szCs w:val="24"/>
          <w:lang w:eastAsia="zh-CN"/>
        </w:rPr>
        <w:lastRenderedPageBreak/>
        <w:t>（二）类似项目业绩</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1833"/>
        <w:gridCol w:w="2268"/>
        <w:gridCol w:w="1418"/>
        <w:gridCol w:w="1417"/>
        <w:gridCol w:w="1559"/>
        <w:gridCol w:w="3402"/>
        <w:gridCol w:w="1418"/>
        <w:gridCol w:w="1107"/>
      </w:tblGrid>
      <w:tr w:rsidR="007405EF" w:rsidRPr="00E74CB1" w:rsidTr="00BD36D8">
        <w:trPr>
          <w:trHeight w:val="504"/>
          <w:jc w:val="center"/>
        </w:trPr>
        <w:tc>
          <w:tcPr>
            <w:tcW w:w="14422" w:type="dxa"/>
            <w:gridSpan w:val="8"/>
            <w:tcBorders>
              <w:top w:val="single" w:sz="8" w:space="0" w:color="000000"/>
              <w:bottom w:val="single" w:sz="6" w:space="0" w:color="000000"/>
            </w:tcBorders>
            <w:shd w:val="clear" w:color="auto" w:fill="E2EFD9" w:themeFill="accent6" w:themeFillTint="33"/>
            <w:vAlign w:val="center"/>
          </w:tcPr>
          <w:p w:rsidR="007405EF" w:rsidRPr="00FA3076" w:rsidRDefault="007405EF" w:rsidP="004250B0">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t>第一中标候选人类似业绩</w:t>
            </w:r>
          </w:p>
        </w:tc>
      </w:tr>
      <w:tr w:rsidR="007405EF" w:rsidRPr="00830053" w:rsidTr="00A07A61">
        <w:trPr>
          <w:trHeight w:val="510"/>
          <w:jc w:val="center"/>
        </w:trPr>
        <w:tc>
          <w:tcPr>
            <w:tcW w:w="1833" w:type="dxa"/>
            <w:tcBorders>
              <w:top w:val="single" w:sz="6" w:space="0" w:color="000000"/>
              <w:right w:val="single" w:sz="4" w:space="0" w:color="000000"/>
            </w:tcBorders>
            <w:vAlign w:val="center"/>
          </w:tcPr>
          <w:p w:rsidR="007405EF" w:rsidRPr="00830053" w:rsidRDefault="007405EF" w:rsidP="004250B0">
            <w:pPr>
              <w:pStyle w:val="TableParagraph"/>
              <w:jc w:val="center"/>
              <w:rPr>
                <w:rFonts w:ascii="宋体" w:eastAsia="宋体" w:hAnsi="宋体" w:cs="宋体"/>
                <w:b/>
                <w:sz w:val="24"/>
                <w:szCs w:val="24"/>
                <w:lang w:eastAsia="zh-CN"/>
              </w:rPr>
            </w:pPr>
            <w:r w:rsidRPr="00830053">
              <w:rPr>
                <w:rFonts w:ascii="宋体" w:eastAsia="宋体" w:hAnsi="宋体" w:cs="宋体"/>
                <w:b/>
                <w:sz w:val="24"/>
                <w:szCs w:val="24"/>
              </w:rPr>
              <w:t>项目业主</w:t>
            </w:r>
            <w:r w:rsidR="006A7902">
              <w:rPr>
                <w:rFonts w:ascii="宋体" w:eastAsia="宋体" w:hAnsi="宋体" w:cs="宋体" w:hint="eastAsia"/>
                <w:b/>
                <w:sz w:val="24"/>
                <w:szCs w:val="24"/>
                <w:lang w:eastAsia="zh-CN"/>
              </w:rPr>
              <w:t>/发包人</w:t>
            </w:r>
          </w:p>
        </w:tc>
        <w:tc>
          <w:tcPr>
            <w:tcW w:w="2268" w:type="dxa"/>
            <w:tcBorders>
              <w:top w:val="single" w:sz="6" w:space="0" w:color="000000"/>
              <w:left w:val="single" w:sz="4" w:space="0" w:color="000000"/>
              <w:right w:val="single" w:sz="4" w:space="0" w:color="000000"/>
            </w:tcBorders>
            <w:vAlign w:val="center"/>
          </w:tcPr>
          <w:p w:rsidR="007405EF" w:rsidRPr="00830053" w:rsidRDefault="007405EF" w:rsidP="004250B0">
            <w:pPr>
              <w:pStyle w:val="TableParagraph"/>
              <w:jc w:val="center"/>
              <w:rPr>
                <w:rFonts w:ascii="宋体" w:eastAsia="宋体" w:hAnsi="宋体" w:cs="宋体"/>
                <w:b/>
                <w:sz w:val="24"/>
                <w:szCs w:val="24"/>
              </w:rPr>
            </w:pPr>
            <w:r w:rsidRPr="00830053">
              <w:rPr>
                <w:rFonts w:ascii="宋体" w:eastAsia="宋体" w:hAnsi="宋体" w:cs="宋体"/>
                <w:b/>
                <w:sz w:val="24"/>
                <w:szCs w:val="24"/>
              </w:rPr>
              <w:t>项目名称</w:t>
            </w:r>
          </w:p>
        </w:tc>
        <w:tc>
          <w:tcPr>
            <w:tcW w:w="1418" w:type="dxa"/>
            <w:tcBorders>
              <w:top w:val="single" w:sz="6" w:space="0" w:color="000000"/>
              <w:left w:val="single" w:sz="4" w:space="0" w:color="000000"/>
              <w:right w:val="single" w:sz="4" w:space="0" w:color="000000"/>
            </w:tcBorders>
            <w:vAlign w:val="center"/>
          </w:tcPr>
          <w:p w:rsidR="007405EF" w:rsidRPr="00830053" w:rsidRDefault="007405EF" w:rsidP="004250B0">
            <w:pPr>
              <w:pStyle w:val="TableParagraph"/>
              <w:jc w:val="center"/>
              <w:rPr>
                <w:rFonts w:ascii="宋体" w:eastAsia="宋体" w:hAnsi="宋体" w:cs="宋体"/>
                <w:b/>
                <w:sz w:val="24"/>
                <w:szCs w:val="24"/>
              </w:rPr>
            </w:pPr>
            <w:r w:rsidRPr="00830053">
              <w:rPr>
                <w:rFonts w:ascii="宋体" w:eastAsia="宋体" w:hAnsi="宋体" w:cs="宋体"/>
                <w:b/>
                <w:sz w:val="24"/>
                <w:szCs w:val="24"/>
              </w:rPr>
              <w:t>开工日期</w:t>
            </w:r>
          </w:p>
        </w:tc>
        <w:tc>
          <w:tcPr>
            <w:tcW w:w="1417" w:type="dxa"/>
            <w:tcBorders>
              <w:top w:val="single" w:sz="6" w:space="0" w:color="000000"/>
              <w:left w:val="single" w:sz="4" w:space="0" w:color="000000"/>
              <w:right w:val="single" w:sz="4" w:space="0" w:color="000000"/>
            </w:tcBorders>
            <w:vAlign w:val="center"/>
          </w:tcPr>
          <w:p w:rsidR="007405EF" w:rsidRPr="00830053" w:rsidRDefault="007405EF" w:rsidP="004250B0">
            <w:pPr>
              <w:pStyle w:val="TableParagraph"/>
              <w:jc w:val="center"/>
              <w:rPr>
                <w:rFonts w:ascii="宋体" w:eastAsia="宋体" w:hAnsi="宋体" w:cs="宋体"/>
                <w:b/>
                <w:sz w:val="24"/>
                <w:szCs w:val="24"/>
              </w:rPr>
            </w:pPr>
            <w:r w:rsidRPr="00830053">
              <w:rPr>
                <w:rFonts w:ascii="宋体" w:eastAsia="宋体" w:hAnsi="宋体" w:cs="宋体"/>
                <w:b/>
                <w:sz w:val="24"/>
                <w:szCs w:val="24"/>
              </w:rPr>
              <w:t>交工日期</w:t>
            </w:r>
          </w:p>
        </w:tc>
        <w:tc>
          <w:tcPr>
            <w:tcW w:w="1559" w:type="dxa"/>
            <w:tcBorders>
              <w:top w:val="single" w:sz="6" w:space="0" w:color="000000"/>
              <w:left w:val="single" w:sz="4" w:space="0" w:color="000000"/>
              <w:right w:val="single" w:sz="4" w:space="0" w:color="000000"/>
            </w:tcBorders>
            <w:vAlign w:val="center"/>
          </w:tcPr>
          <w:p w:rsidR="007405EF" w:rsidRPr="00830053" w:rsidRDefault="007405EF" w:rsidP="004250B0">
            <w:pPr>
              <w:pStyle w:val="TableParagraph"/>
              <w:jc w:val="center"/>
              <w:rPr>
                <w:rFonts w:ascii="宋体" w:eastAsia="宋体" w:hAnsi="宋体" w:cs="宋体"/>
                <w:b/>
                <w:sz w:val="24"/>
                <w:szCs w:val="24"/>
              </w:rPr>
            </w:pPr>
            <w:r w:rsidRPr="00830053">
              <w:rPr>
                <w:rFonts w:ascii="宋体" w:eastAsia="宋体" w:hAnsi="宋体" w:cs="宋体"/>
                <w:b/>
                <w:sz w:val="24"/>
                <w:szCs w:val="24"/>
              </w:rPr>
              <w:t>竣工日期</w:t>
            </w:r>
          </w:p>
        </w:tc>
        <w:tc>
          <w:tcPr>
            <w:tcW w:w="3402" w:type="dxa"/>
            <w:tcBorders>
              <w:top w:val="single" w:sz="6" w:space="0" w:color="000000"/>
              <w:left w:val="single" w:sz="4" w:space="0" w:color="000000"/>
              <w:right w:val="single" w:sz="4" w:space="0" w:color="000000"/>
            </w:tcBorders>
            <w:vAlign w:val="center"/>
          </w:tcPr>
          <w:p w:rsidR="007405EF" w:rsidRPr="00830053" w:rsidRDefault="007405EF" w:rsidP="004250B0">
            <w:pPr>
              <w:pStyle w:val="TableParagraph"/>
              <w:jc w:val="center"/>
              <w:rPr>
                <w:rFonts w:ascii="宋体" w:eastAsia="宋体" w:hAnsi="宋体" w:cs="宋体"/>
                <w:b/>
                <w:sz w:val="24"/>
                <w:szCs w:val="24"/>
              </w:rPr>
            </w:pPr>
            <w:r w:rsidRPr="00830053">
              <w:rPr>
                <w:rFonts w:ascii="宋体" w:eastAsia="宋体" w:hAnsi="宋体" w:cs="宋体"/>
                <w:b/>
                <w:sz w:val="24"/>
                <w:szCs w:val="24"/>
              </w:rPr>
              <w:t>建设规模</w:t>
            </w:r>
          </w:p>
        </w:tc>
        <w:tc>
          <w:tcPr>
            <w:tcW w:w="1418" w:type="dxa"/>
            <w:tcBorders>
              <w:top w:val="single" w:sz="6" w:space="0" w:color="000000"/>
              <w:left w:val="single" w:sz="4" w:space="0" w:color="000000"/>
              <w:right w:val="single" w:sz="4" w:space="0" w:color="000000"/>
            </w:tcBorders>
            <w:vAlign w:val="center"/>
          </w:tcPr>
          <w:p w:rsidR="007405EF" w:rsidRPr="00830053" w:rsidRDefault="007405EF" w:rsidP="004250B0">
            <w:pPr>
              <w:pStyle w:val="TableParagraph"/>
              <w:jc w:val="center"/>
              <w:rPr>
                <w:rFonts w:ascii="宋体" w:eastAsia="宋体" w:hAnsi="宋体" w:cs="宋体"/>
                <w:b/>
                <w:sz w:val="24"/>
                <w:szCs w:val="24"/>
              </w:rPr>
            </w:pPr>
            <w:r w:rsidRPr="00830053">
              <w:rPr>
                <w:rFonts w:ascii="宋体" w:eastAsia="宋体" w:hAnsi="宋体" w:cs="宋体"/>
                <w:b/>
                <w:sz w:val="24"/>
                <w:szCs w:val="24"/>
              </w:rPr>
              <w:t>合同价</w:t>
            </w:r>
            <w:r w:rsidRPr="00830053">
              <w:rPr>
                <w:rFonts w:ascii="宋体" w:eastAsia="宋体" w:hAnsi="宋体" w:cs="宋体"/>
                <w:b/>
                <w:spacing w:val="-72"/>
                <w:sz w:val="24"/>
                <w:szCs w:val="24"/>
              </w:rPr>
              <w:t>格</w:t>
            </w:r>
            <w:r w:rsidRPr="00830053">
              <w:rPr>
                <w:rFonts w:ascii="宋体" w:eastAsia="宋体" w:hAnsi="宋体" w:cs="宋体"/>
                <w:b/>
                <w:sz w:val="24"/>
                <w:szCs w:val="24"/>
              </w:rPr>
              <w:t>（元）</w:t>
            </w:r>
          </w:p>
        </w:tc>
        <w:tc>
          <w:tcPr>
            <w:tcW w:w="1107" w:type="dxa"/>
            <w:tcBorders>
              <w:top w:val="single" w:sz="6" w:space="0" w:color="000000"/>
              <w:left w:val="single" w:sz="4" w:space="0" w:color="000000"/>
            </w:tcBorders>
            <w:vAlign w:val="center"/>
          </w:tcPr>
          <w:p w:rsidR="007405EF" w:rsidRPr="00830053" w:rsidRDefault="00221E0D" w:rsidP="004250B0">
            <w:pPr>
              <w:pStyle w:val="TableParagraph"/>
              <w:jc w:val="center"/>
              <w:rPr>
                <w:rFonts w:ascii="宋体" w:eastAsia="宋体" w:hAnsi="宋体" w:cs="宋体"/>
                <w:b/>
                <w:sz w:val="24"/>
                <w:szCs w:val="24"/>
              </w:rPr>
            </w:pPr>
            <w:r>
              <w:rPr>
                <w:rFonts w:ascii="宋体" w:eastAsia="宋体" w:hAnsi="宋体" w:cs="宋体" w:hint="eastAsia"/>
                <w:b/>
                <w:sz w:val="24"/>
                <w:szCs w:val="24"/>
                <w:lang w:eastAsia="zh-CN"/>
              </w:rPr>
              <w:t>其他说明</w:t>
            </w:r>
          </w:p>
        </w:tc>
      </w:tr>
      <w:tr w:rsidR="003D7FEE" w:rsidTr="00FD622E">
        <w:trPr>
          <w:trHeight w:val="3189"/>
          <w:jc w:val="center"/>
        </w:trPr>
        <w:tc>
          <w:tcPr>
            <w:tcW w:w="1833" w:type="dxa"/>
            <w:vAlign w:val="center"/>
          </w:tcPr>
          <w:p w:rsidR="003D7FEE" w:rsidRPr="003D7FEE" w:rsidRDefault="003D7FEE" w:rsidP="003D7FEE">
            <w:pPr>
              <w:jc w:val="center"/>
              <w:rPr>
                <w:rFonts w:ascii="宋体" w:eastAsia="宋体" w:hAnsi="宋体" w:cs="Microsoft Uighur"/>
                <w:color w:val="333333"/>
                <w:sz w:val="24"/>
                <w:szCs w:val="24"/>
                <w:lang w:eastAsia="zh-CN"/>
              </w:rPr>
            </w:pPr>
          </w:p>
          <w:p w:rsidR="003D7FEE" w:rsidRPr="003D7FEE" w:rsidRDefault="003D7FEE" w:rsidP="003D7FEE">
            <w:pPr>
              <w:jc w:val="center"/>
              <w:rPr>
                <w:rFonts w:ascii="宋体" w:eastAsia="宋体" w:hAnsi="宋体" w:cs="Microsoft Uighur"/>
                <w:color w:val="333333"/>
                <w:sz w:val="24"/>
                <w:szCs w:val="24"/>
                <w:lang w:eastAsia="zh-CN"/>
              </w:rPr>
            </w:pPr>
          </w:p>
          <w:p w:rsidR="003D7FEE" w:rsidRPr="003D7FEE" w:rsidRDefault="003D7FEE" w:rsidP="003D7FEE">
            <w:pPr>
              <w:jc w:val="center"/>
              <w:rPr>
                <w:rFonts w:ascii="宋体" w:eastAsia="宋体" w:hAnsi="宋体" w:cs="Microsoft Uighur"/>
                <w:color w:val="333333"/>
                <w:sz w:val="24"/>
                <w:szCs w:val="24"/>
                <w:lang w:eastAsia="zh-CN"/>
              </w:rPr>
            </w:pPr>
            <w:r w:rsidRPr="003D7FEE">
              <w:rPr>
                <w:rFonts w:ascii="宋体" w:eastAsia="宋体" w:hAnsi="宋体" w:cs="Microsoft Uighur" w:hint="eastAsia"/>
                <w:color w:val="333333"/>
                <w:sz w:val="24"/>
                <w:szCs w:val="24"/>
                <w:lang w:eastAsia="zh-CN"/>
              </w:rPr>
              <w:t>阳黎高速公路建设管理处</w:t>
            </w:r>
          </w:p>
        </w:tc>
        <w:tc>
          <w:tcPr>
            <w:tcW w:w="2268" w:type="dxa"/>
            <w:vAlign w:val="center"/>
          </w:tcPr>
          <w:p w:rsidR="003D7FEE" w:rsidRPr="003D7FEE" w:rsidRDefault="003D7FEE" w:rsidP="003D7FEE">
            <w:pPr>
              <w:jc w:val="center"/>
              <w:rPr>
                <w:rFonts w:ascii="宋体" w:eastAsia="宋体" w:hAnsi="宋体" w:cs="Microsoft Uighur"/>
                <w:color w:val="333333"/>
                <w:sz w:val="24"/>
                <w:szCs w:val="24"/>
                <w:lang w:eastAsia="zh-CN"/>
              </w:rPr>
            </w:pPr>
          </w:p>
          <w:p w:rsidR="003D7FEE" w:rsidRPr="003D7FEE" w:rsidRDefault="003D7FEE" w:rsidP="003D7FEE">
            <w:pPr>
              <w:jc w:val="center"/>
              <w:rPr>
                <w:rFonts w:ascii="宋体" w:eastAsia="宋体" w:hAnsi="宋体" w:cs="Microsoft Uighur"/>
                <w:color w:val="333333"/>
                <w:sz w:val="24"/>
                <w:szCs w:val="24"/>
                <w:lang w:eastAsia="zh-CN"/>
              </w:rPr>
            </w:pPr>
          </w:p>
          <w:p w:rsidR="003D7FEE" w:rsidRPr="003D7FEE" w:rsidRDefault="003D7FEE" w:rsidP="003D7FEE">
            <w:pPr>
              <w:jc w:val="center"/>
              <w:rPr>
                <w:rFonts w:ascii="宋体" w:eastAsia="宋体" w:hAnsi="宋体" w:cs="Microsoft Uighur"/>
                <w:color w:val="333333"/>
                <w:sz w:val="24"/>
                <w:szCs w:val="24"/>
                <w:lang w:eastAsia="zh-CN"/>
              </w:rPr>
            </w:pPr>
            <w:r w:rsidRPr="003D7FEE">
              <w:rPr>
                <w:rFonts w:ascii="宋体" w:eastAsia="宋体" w:hAnsi="宋体" w:cs="Microsoft Uighur" w:hint="eastAsia"/>
                <w:color w:val="333333"/>
                <w:sz w:val="24"/>
                <w:szCs w:val="24"/>
                <w:lang w:eastAsia="zh-CN"/>
              </w:rPr>
              <w:t>山西省左黎高速公路</w:t>
            </w:r>
          </w:p>
        </w:tc>
        <w:tc>
          <w:tcPr>
            <w:tcW w:w="1418" w:type="dxa"/>
            <w:vAlign w:val="center"/>
          </w:tcPr>
          <w:p w:rsidR="003D7FEE" w:rsidRPr="003D7FEE" w:rsidRDefault="003D7FEE" w:rsidP="003D7FEE">
            <w:pPr>
              <w:jc w:val="center"/>
              <w:rPr>
                <w:rFonts w:ascii="宋体" w:eastAsia="宋体" w:hAnsi="宋体" w:cs="Microsoft Uighur"/>
                <w:color w:val="333333"/>
                <w:sz w:val="24"/>
                <w:szCs w:val="24"/>
                <w:lang w:eastAsia="zh-CN"/>
              </w:rPr>
            </w:pPr>
          </w:p>
          <w:p w:rsidR="003D7FEE" w:rsidRPr="003D7FEE" w:rsidRDefault="003D7FEE" w:rsidP="003D7FEE">
            <w:pPr>
              <w:jc w:val="center"/>
              <w:rPr>
                <w:rFonts w:ascii="宋体" w:eastAsia="宋体" w:hAnsi="宋体" w:cs="Microsoft Uighur"/>
                <w:color w:val="333333"/>
                <w:sz w:val="24"/>
                <w:szCs w:val="24"/>
                <w:lang w:eastAsia="zh-CN"/>
              </w:rPr>
            </w:pPr>
          </w:p>
          <w:p w:rsidR="003D7FEE" w:rsidRPr="003D7FEE" w:rsidRDefault="003D7FEE" w:rsidP="003D7FEE">
            <w:pPr>
              <w:jc w:val="center"/>
              <w:rPr>
                <w:rFonts w:ascii="宋体" w:eastAsia="宋体" w:hAnsi="宋体" w:cs="Microsoft Uighur"/>
                <w:color w:val="333333"/>
                <w:sz w:val="24"/>
                <w:szCs w:val="24"/>
                <w:lang w:eastAsia="zh-CN"/>
              </w:rPr>
            </w:pPr>
            <w:r w:rsidRPr="003D7FEE">
              <w:rPr>
                <w:rFonts w:ascii="宋体" w:eastAsia="宋体" w:hAnsi="宋体" w:cs="Microsoft Uighur" w:hint="eastAsia"/>
                <w:color w:val="333333"/>
                <w:sz w:val="24"/>
                <w:szCs w:val="24"/>
                <w:lang w:eastAsia="zh-CN"/>
              </w:rPr>
              <w:t>2015-04-24</w:t>
            </w:r>
          </w:p>
        </w:tc>
        <w:tc>
          <w:tcPr>
            <w:tcW w:w="1417" w:type="dxa"/>
            <w:vAlign w:val="center"/>
          </w:tcPr>
          <w:p w:rsidR="003D7FEE" w:rsidRPr="003D7FEE" w:rsidRDefault="003D7FEE" w:rsidP="003D7FEE">
            <w:pPr>
              <w:jc w:val="center"/>
              <w:rPr>
                <w:rFonts w:ascii="宋体" w:eastAsia="宋体" w:hAnsi="宋体" w:cs="Microsoft Uighur"/>
                <w:color w:val="333333"/>
                <w:sz w:val="24"/>
                <w:szCs w:val="24"/>
                <w:lang w:eastAsia="zh-CN"/>
              </w:rPr>
            </w:pPr>
          </w:p>
          <w:p w:rsidR="003D7FEE" w:rsidRPr="003D7FEE" w:rsidRDefault="003D7FEE" w:rsidP="003D7FEE">
            <w:pPr>
              <w:jc w:val="center"/>
              <w:rPr>
                <w:rFonts w:ascii="宋体" w:eastAsia="宋体" w:hAnsi="宋体" w:cs="Microsoft Uighur"/>
                <w:color w:val="333333"/>
                <w:sz w:val="24"/>
                <w:szCs w:val="24"/>
                <w:lang w:eastAsia="zh-CN"/>
              </w:rPr>
            </w:pPr>
          </w:p>
          <w:p w:rsidR="003D7FEE" w:rsidRPr="003D7FEE" w:rsidRDefault="003D7FEE" w:rsidP="003D7FEE">
            <w:pPr>
              <w:jc w:val="center"/>
              <w:rPr>
                <w:rFonts w:ascii="宋体" w:eastAsia="宋体" w:hAnsi="宋体" w:cs="Microsoft Uighur"/>
                <w:color w:val="333333"/>
                <w:sz w:val="24"/>
                <w:szCs w:val="24"/>
                <w:lang w:eastAsia="zh-CN"/>
              </w:rPr>
            </w:pPr>
            <w:r w:rsidRPr="003D7FEE">
              <w:rPr>
                <w:rFonts w:ascii="宋体" w:eastAsia="宋体" w:hAnsi="宋体" w:cs="Microsoft Uighur" w:hint="eastAsia"/>
                <w:color w:val="333333"/>
                <w:sz w:val="24"/>
                <w:szCs w:val="24"/>
                <w:lang w:eastAsia="zh-CN"/>
              </w:rPr>
              <w:t>2018-04-24</w:t>
            </w:r>
          </w:p>
        </w:tc>
        <w:tc>
          <w:tcPr>
            <w:tcW w:w="1559" w:type="dxa"/>
            <w:tcBorders>
              <w:left w:val="single" w:sz="4" w:space="0" w:color="auto"/>
              <w:right w:val="single" w:sz="4" w:space="0" w:color="auto"/>
            </w:tcBorders>
            <w:vAlign w:val="center"/>
          </w:tcPr>
          <w:p w:rsidR="003D7FEE" w:rsidRPr="00101BC7" w:rsidRDefault="003D7FEE" w:rsidP="003D7FEE">
            <w:pPr>
              <w:jc w:val="center"/>
              <w:rPr>
                <w:rFonts w:ascii="宋体" w:eastAsia="宋体" w:hAnsi="宋体" w:cs="Times New Roman"/>
                <w:sz w:val="24"/>
                <w:szCs w:val="24"/>
                <w:lang w:eastAsia="zh-CN"/>
              </w:rPr>
            </w:pPr>
            <w:r>
              <w:rPr>
                <w:rFonts w:ascii="宋体" w:eastAsia="宋体" w:hAnsi="宋体" w:cs="Times New Roman" w:hint="eastAsia"/>
                <w:sz w:val="24"/>
                <w:szCs w:val="24"/>
                <w:lang w:eastAsia="zh-CN"/>
              </w:rPr>
              <w:t>/</w:t>
            </w:r>
          </w:p>
        </w:tc>
        <w:tc>
          <w:tcPr>
            <w:tcW w:w="3402" w:type="dxa"/>
            <w:tcBorders>
              <w:left w:val="single" w:sz="4" w:space="0" w:color="auto"/>
              <w:right w:val="single" w:sz="4" w:space="0" w:color="auto"/>
            </w:tcBorders>
            <w:vAlign w:val="center"/>
          </w:tcPr>
          <w:p w:rsidR="003D7FEE" w:rsidRPr="00101BC7" w:rsidRDefault="003D7FEE" w:rsidP="003D7FEE">
            <w:pPr>
              <w:rPr>
                <w:rFonts w:ascii="宋体" w:eastAsia="宋体" w:hAnsi="宋体" w:cs="Microsoft Uighur"/>
                <w:color w:val="333333"/>
                <w:sz w:val="24"/>
                <w:szCs w:val="24"/>
                <w:lang w:eastAsia="zh-CN"/>
              </w:rPr>
            </w:pPr>
            <w:r w:rsidRPr="003D7FEE">
              <w:rPr>
                <w:rFonts w:ascii="宋体" w:eastAsia="宋体" w:hAnsi="宋体" w:cs="Microsoft Uighur" w:hint="eastAsia"/>
                <w:color w:val="333333"/>
                <w:sz w:val="24"/>
                <w:szCs w:val="24"/>
                <w:lang w:eastAsia="zh-CN"/>
              </w:rPr>
              <w:t>高速公路，路线全长</w:t>
            </w:r>
            <w:r w:rsidRPr="003D7FEE">
              <w:rPr>
                <w:rFonts w:ascii="宋体" w:eastAsia="宋体" w:hAnsi="宋体" w:cs="Microsoft Uighur"/>
                <w:color w:val="333333"/>
                <w:sz w:val="24"/>
                <w:szCs w:val="24"/>
                <w:lang w:eastAsia="zh-CN"/>
              </w:rPr>
              <w:t>78公里，包括通信系统、监控系统、收费系统、供配电及照明系统和消防系统监理服务</w:t>
            </w:r>
          </w:p>
        </w:tc>
        <w:tc>
          <w:tcPr>
            <w:tcW w:w="1418" w:type="dxa"/>
            <w:tcBorders>
              <w:left w:val="single" w:sz="4" w:space="0" w:color="auto"/>
            </w:tcBorders>
            <w:vAlign w:val="center"/>
          </w:tcPr>
          <w:p w:rsidR="003D7FEE" w:rsidRPr="00101BC7" w:rsidRDefault="003D7FEE" w:rsidP="003D7FEE">
            <w:pPr>
              <w:jc w:val="center"/>
              <w:rPr>
                <w:rFonts w:ascii="宋体" w:eastAsia="宋体" w:hAnsi="宋体" w:cs="Times New Roman"/>
                <w:sz w:val="24"/>
                <w:szCs w:val="24"/>
              </w:rPr>
            </w:pPr>
            <w:r w:rsidRPr="003D7FEE">
              <w:rPr>
                <w:rFonts w:ascii="宋体" w:eastAsia="宋体" w:hAnsi="宋体" w:cs="Microsoft Uighur"/>
                <w:color w:val="333333"/>
                <w:sz w:val="24"/>
                <w:szCs w:val="24"/>
              </w:rPr>
              <w:t>2600000</w:t>
            </w:r>
          </w:p>
        </w:tc>
        <w:tc>
          <w:tcPr>
            <w:tcW w:w="1107" w:type="dxa"/>
            <w:vAlign w:val="center"/>
          </w:tcPr>
          <w:p w:rsidR="003D7FEE" w:rsidRPr="00101BC7" w:rsidRDefault="00753E07" w:rsidP="003D7FEE">
            <w:pPr>
              <w:jc w:val="center"/>
              <w:rPr>
                <w:rFonts w:ascii="宋体" w:eastAsia="宋体" w:hAnsi="宋体" w:cs="Times New Roman"/>
                <w:sz w:val="24"/>
                <w:szCs w:val="24"/>
              </w:rPr>
            </w:pPr>
            <w:r w:rsidRPr="00753E07">
              <w:rPr>
                <w:rFonts w:ascii="宋体" w:eastAsia="宋体" w:hAnsi="宋体" w:cs="Times New Roman"/>
                <w:sz w:val="24"/>
                <w:szCs w:val="24"/>
              </w:rPr>
              <w:t>/</w:t>
            </w:r>
          </w:p>
        </w:tc>
      </w:tr>
      <w:tr w:rsidR="00753E07" w:rsidTr="00753E07">
        <w:trPr>
          <w:trHeight w:val="3987"/>
          <w:jc w:val="center"/>
        </w:trPr>
        <w:tc>
          <w:tcPr>
            <w:tcW w:w="1833" w:type="dxa"/>
            <w:vAlign w:val="center"/>
          </w:tcPr>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湖北交投襄随高速公路建设指挥部</w:t>
            </w:r>
          </w:p>
        </w:tc>
        <w:tc>
          <w:tcPr>
            <w:tcW w:w="2268" w:type="dxa"/>
            <w:vAlign w:val="center"/>
          </w:tcPr>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湖北省襄随高速公路</w:t>
            </w:r>
          </w:p>
        </w:tc>
        <w:tc>
          <w:tcPr>
            <w:tcW w:w="1418" w:type="dxa"/>
            <w:vAlign w:val="center"/>
          </w:tcPr>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2014-05-12</w:t>
            </w:r>
          </w:p>
        </w:tc>
        <w:tc>
          <w:tcPr>
            <w:tcW w:w="1417" w:type="dxa"/>
            <w:vAlign w:val="center"/>
          </w:tcPr>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2017-08-03</w:t>
            </w:r>
          </w:p>
        </w:tc>
        <w:tc>
          <w:tcPr>
            <w:tcW w:w="1559" w:type="dxa"/>
            <w:vAlign w:val="center"/>
          </w:tcPr>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w:t>
            </w:r>
          </w:p>
        </w:tc>
        <w:tc>
          <w:tcPr>
            <w:tcW w:w="3402" w:type="dxa"/>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高速公路，路线全长113.957公里，包括通信、收费、供配电及交通监控、隧道照明、消防系统监理服务</w:t>
            </w:r>
          </w:p>
        </w:tc>
        <w:tc>
          <w:tcPr>
            <w:tcW w:w="1418" w:type="dxa"/>
            <w:vAlign w:val="center"/>
          </w:tcPr>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p>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1545600</w:t>
            </w:r>
          </w:p>
        </w:tc>
        <w:tc>
          <w:tcPr>
            <w:tcW w:w="1107" w:type="dxa"/>
            <w:vAlign w:val="center"/>
          </w:tcPr>
          <w:p w:rsidR="00753E07" w:rsidRPr="00101BC7" w:rsidRDefault="00753E07" w:rsidP="00753E07">
            <w:pPr>
              <w:jc w:val="center"/>
              <w:rPr>
                <w:rFonts w:ascii="宋体" w:eastAsia="宋体" w:hAnsi="宋体" w:cs="Times New Roman"/>
                <w:sz w:val="24"/>
                <w:szCs w:val="24"/>
              </w:rPr>
            </w:pPr>
            <w:r>
              <w:rPr>
                <w:rFonts w:ascii="宋体" w:eastAsia="宋体" w:hAnsi="宋体" w:cs="Times New Roman" w:hint="eastAsia"/>
                <w:sz w:val="24"/>
                <w:szCs w:val="24"/>
                <w:lang w:eastAsia="zh-CN"/>
              </w:rPr>
              <w:t>/</w:t>
            </w:r>
          </w:p>
        </w:tc>
      </w:tr>
      <w:tr w:rsidR="00101BC7" w:rsidRPr="00FA3076" w:rsidTr="00BD36D8">
        <w:trPr>
          <w:trHeight w:val="537"/>
          <w:jc w:val="center"/>
        </w:trPr>
        <w:tc>
          <w:tcPr>
            <w:tcW w:w="14422" w:type="dxa"/>
            <w:gridSpan w:val="8"/>
            <w:tcBorders>
              <w:top w:val="double" w:sz="4" w:space="0" w:color="000000"/>
              <w:bottom w:val="single" w:sz="6" w:space="0" w:color="000000"/>
            </w:tcBorders>
            <w:shd w:val="clear" w:color="auto" w:fill="DEEAF6" w:themeFill="accent5" w:themeFillTint="33"/>
            <w:vAlign w:val="center"/>
          </w:tcPr>
          <w:p w:rsidR="00101BC7" w:rsidRPr="00FA3076" w:rsidRDefault="00101BC7" w:rsidP="00101BC7">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lastRenderedPageBreak/>
              <w:t>第二中标候选人类似业绩</w:t>
            </w:r>
          </w:p>
        </w:tc>
      </w:tr>
      <w:tr w:rsidR="00101BC7" w:rsidRPr="00830053" w:rsidTr="00A07A61">
        <w:trPr>
          <w:trHeight w:val="510"/>
          <w:jc w:val="center"/>
        </w:trPr>
        <w:tc>
          <w:tcPr>
            <w:tcW w:w="1833" w:type="dxa"/>
            <w:tcBorders>
              <w:top w:val="single" w:sz="6"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lang w:eastAsia="zh-CN"/>
              </w:rPr>
            </w:pPr>
            <w:r w:rsidRPr="00830053">
              <w:rPr>
                <w:rFonts w:ascii="宋体" w:eastAsia="宋体" w:hAnsi="宋体" w:cs="宋体"/>
                <w:b/>
                <w:sz w:val="24"/>
                <w:szCs w:val="24"/>
              </w:rPr>
              <w:t>项目业主</w:t>
            </w:r>
            <w:r w:rsidR="006A7902">
              <w:rPr>
                <w:rFonts w:ascii="宋体" w:eastAsia="宋体" w:hAnsi="宋体" w:cs="宋体" w:hint="eastAsia"/>
                <w:b/>
                <w:sz w:val="24"/>
                <w:szCs w:val="24"/>
                <w:lang w:eastAsia="zh-CN"/>
              </w:rPr>
              <w:t>/发包人</w:t>
            </w:r>
          </w:p>
        </w:tc>
        <w:tc>
          <w:tcPr>
            <w:tcW w:w="2268" w:type="dxa"/>
            <w:tcBorders>
              <w:top w:val="single" w:sz="6" w:space="0" w:color="000000"/>
              <w:left w:val="single" w:sz="4"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项目名称</w:t>
            </w:r>
          </w:p>
        </w:tc>
        <w:tc>
          <w:tcPr>
            <w:tcW w:w="1418" w:type="dxa"/>
            <w:tcBorders>
              <w:top w:val="single" w:sz="6" w:space="0" w:color="000000"/>
              <w:left w:val="single" w:sz="4"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开工日期</w:t>
            </w:r>
          </w:p>
        </w:tc>
        <w:tc>
          <w:tcPr>
            <w:tcW w:w="1417" w:type="dxa"/>
            <w:tcBorders>
              <w:top w:val="single" w:sz="6" w:space="0" w:color="000000"/>
              <w:left w:val="single" w:sz="4"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交工日期</w:t>
            </w:r>
          </w:p>
        </w:tc>
        <w:tc>
          <w:tcPr>
            <w:tcW w:w="1559" w:type="dxa"/>
            <w:tcBorders>
              <w:top w:val="single" w:sz="6" w:space="0" w:color="000000"/>
              <w:left w:val="single" w:sz="4"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竣工日期</w:t>
            </w:r>
          </w:p>
        </w:tc>
        <w:tc>
          <w:tcPr>
            <w:tcW w:w="3402" w:type="dxa"/>
            <w:tcBorders>
              <w:top w:val="single" w:sz="6" w:space="0" w:color="000000"/>
              <w:left w:val="single" w:sz="4"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建设规模</w:t>
            </w:r>
          </w:p>
        </w:tc>
        <w:tc>
          <w:tcPr>
            <w:tcW w:w="1418" w:type="dxa"/>
            <w:tcBorders>
              <w:top w:val="single" w:sz="6" w:space="0" w:color="000000"/>
              <w:left w:val="single" w:sz="4"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合同价</w:t>
            </w:r>
            <w:r w:rsidRPr="00830053">
              <w:rPr>
                <w:rFonts w:ascii="宋体" w:eastAsia="宋体" w:hAnsi="宋体" w:cs="宋体"/>
                <w:b/>
                <w:spacing w:val="-72"/>
                <w:sz w:val="24"/>
                <w:szCs w:val="24"/>
              </w:rPr>
              <w:t>格</w:t>
            </w:r>
            <w:r w:rsidRPr="00830053">
              <w:rPr>
                <w:rFonts w:ascii="宋体" w:eastAsia="宋体" w:hAnsi="宋体" w:cs="宋体"/>
                <w:b/>
                <w:sz w:val="24"/>
                <w:szCs w:val="24"/>
              </w:rPr>
              <w:t>（元）</w:t>
            </w:r>
          </w:p>
        </w:tc>
        <w:tc>
          <w:tcPr>
            <w:tcW w:w="1107" w:type="dxa"/>
            <w:tcBorders>
              <w:top w:val="single" w:sz="6" w:space="0" w:color="000000"/>
              <w:left w:val="single" w:sz="4" w:space="0" w:color="000000"/>
            </w:tcBorders>
            <w:vAlign w:val="center"/>
          </w:tcPr>
          <w:p w:rsidR="00101BC7" w:rsidRPr="00830053" w:rsidRDefault="00221E0D" w:rsidP="00101BC7">
            <w:pPr>
              <w:pStyle w:val="TableParagraph"/>
              <w:jc w:val="center"/>
              <w:rPr>
                <w:rFonts w:ascii="宋体" w:eastAsia="宋体" w:hAnsi="宋体" w:cs="宋体"/>
                <w:b/>
                <w:sz w:val="24"/>
                <w:szCs w:val="24"/>
              </w:rPr>
            </w:pPr>
            <w:r>
              <w:rPr>
                <w:rFonts w:ascii="宋体" w:eastAsia="宋体" w:hAnsi="宋体" w:cs="宋体" w:hint="eastAsia"/>
                <w:b/>
                <w:sz w:val="24"/>
                <w:szCs w:val="24"/>
                <w:lang w:eastAsia="zh-CN"/>
              </w:rPr>
              <w:t>其他说明</w:t>
            </w:r>
          </w:p>
        </w:tc>
      </w:tr>
      <w:tr w:rsidR="00753E07" w:rsidTr="00753E07">
        <w:trPr>
          <w:trHeight w:val="3030"/>
          <w:jc w:val="center"/>
        </w:trPr>
        <w:tc>
          <w:tcPr>
            <w:tcW w:w="1833" w:type="dxa"/>
            <w:tcBorders>
              <w:right w:val="single" w:sz="4" w:space="0" w:color="000000"/>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color w:val="333333"/>
                <w:sz w:val="24"/>
                <w:szCs w:val="24"/>
                <w:lang w:eastAsia="zh-CN"/>
              </w:rPr>
              <w:t>福州东南绕城高速公路有限公司</w:t>
            </w:r>
          </w:p>
        </w:tc>
        <w:tc>
          <w:tcPr>
            <w:tcW w:w="2268" w:type="dxa"/>
            <w:tcBorders>
              <w:left w:val="single" w:sz="4" w:space="0" w:color="000000"/>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color w:val="333333"/>
                <w:sz w:val="24"/>
                <w:szCs w:val="24"/>
                <w:lang w:eastAsia="zh-CN"/>
              </w:rPr>
              <w:t>福州绕城公路东南段</w:t>
            </w:r>
            <w:r w:rsidR="006C3B6F">
              <w:rPr>
                <w:rFonts w:ascii="宋体" w:eastAsia="宋体" w:hAnsi="宋体" w:cs="Microsoft Uighur"/>
                <w:color w:val="333333"/>
                <w:sz w:val="24"/>
                <w:szCs w:val="24"/>
                <w:lang w:eastAsia="zh-CN"/>
              </w:rPr>
              <w:t>机电</w:t>
            </w:r>
            <w:r w:rsidRPr="00753E07">
              <w:rPr>
                <w:rFonts w:ascii="宋体" w:eastAsia="宋体" w:hAnsi="宋体" w:cs="Microsoft Uighur"/>
                <w:color w:val="333333"/>
                <w:sz w:val="24"/>
                <w:szCs w:val="24"/>
                <w:lang w:eastAsia="zh-CN"/>
              </w:rPr>
              <w:t>工程</w:t>
            </w:r>
            <w:r w:rsidR="006C3B6F">
              <w:rPr>
                <w:rFonts w:ascii="宋体" w:eastAsia="宋体" w:hAnsi="宋体" w:cs="Microsoft Uighur"/>
                <w:color w:val="333333"/>
                <w:sz w:val="24"/>
                <w:szCs w:val="24"/>
                <w:lang w:eastAsia="zh-CN"/>
              </w:rPr>
              <w:t>施工监理</w:t>
            </w:r>
          </w:p>
        </w:tc>
        <w:tc>
          <w:tcPr>
            <w:tcW w:w="1418" w:type="dxa"/>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2015</w:t>
            </w:r>
            <w:r w:rsidR="006C3B6F">
              <w:rPr>
                <w:rFonts w:ascii="宋体" w:eastAsia="宋体" w:hAnsi="宋体" w:cs="Microsoft Uighur" w:hint="eastAsia"/>
                <w:color w:val="333333"/>
                <w:sz w:val="24"/>
                <w:szCs w:val="24"/>
                <w:lang w:eastAsia="zh-CN"/>
              </w:rPr>
              <w:t>-</w:t>
            </w:r>
            <w:r w:rsidR="006C3B6F">
              <w:rPr>
                <w:rFonts w:ascii="宋体" w:eastAsia="宋体" w:hAnsi="宋体" w:cs="Microsoft Uighur"/>
                <w:color w:val="333333"/>
                <w:sz w:val="24"/>
                <w:szCs w:val="24"/>
                <w:lang w:eastAsia="zh-CN"/>
              </w:rPr>
              <w:t>10</w:t>
            </w:r>
            <w:r w:rsidR="006C3B6F">
              <w:rPr>
                <w:rFonts w:ascii="宋体" w:eastAsia="宋体" w:hAnsi="宋体" w:cs="Microsoft Uighur" w:hint="eastAsia"/>
                <w:color w:val="333333"/>
                <w:sz w:val="24"/>
                <w:szCs w:val="24"/>
                <w:lang w:eastAsia="zh-CN"/>
              </w:rPr>
              <w:t>-</w:t>
            </w:r>
            <w:r w:rsidR="006C3B6F">
              <w:rPr>
                <w:rFonts w:ascii="宋体" w:eastAsia="宋体" w:hAnsi="宋体" w:cs="Microsoft Uighur"/>
                <w:color w:val="333333"/>
                <w:sz w:val="24"/>
                <w:szCs w:val="24"/>
                <w:lang w:eastAsia="zh-CN"/>
              </w:rPr>
              <w:t>30</w:t>
            </w:r>
          </w:p>
        </w:tc>
        <w:tc>
          <w:tcPr>
            <w:tcW w:w="1417" w:type="dxa"/>
            <w:tcBorders>
              <w:right w:val="single" w:sz="4" w:space="0" w:color="auto"/>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2016</w:t>
            </w:r>
            <w:r w:rsidR="006C3B6F">
              <w:rPr>
                <w:rFonts w:ascii="宋体" w:eastAsia="宋体" w:hAnsi="宋体" w:cs="Microsoft Uighur" w:hint="eastAsia"/>
                <w:color w:val="333333"/>
                <w:sz w:val="24"/>
                <w:szCs w:val="24"/>
                <w:lang w:eastAsia="zh-CN"/>
              </w:rPr>
              <w:t>-</w:t>
            </w:r>
            <w:r w:rsidR="006C3B6F">
              <w:rPr>
                <w:rFonts w:ascii="宋体" w:eastAsia="宋体" w:hAnsi="宋体" w:cs="Microsoft Uighur"/>
                <w:color w:val="333333"/>
                <w:sz w:val="24"/>
                <w:szCs w:val="24"/>
                <w:lang w:eastAsia="zh-CN"/>
              </w:rPr>
              <w:t>09</w:t>
            </w:r>
            <w:r w:rsidR="006C3B6F">
              <w:rPr>
                <w:rFonts w:ascii="宋体" w:eastAsia="宋体" w:hAnsi="宋体" w:cs="Microsoft Uighur" w:hint="eastAsia"/>
                <w:color w:val="333333"/>
                <w:sz w:val="24"/>
                <w:szCs w:val="24"/>
                <w:lang w:eastAsia="zh-CN"/>
              </w:rPr>
              <w:t>-</w:t>
            </w:r>
            <w:r w:rsidR="006C3B6F">
              <w:rPr>
                <w:rFonts w:ascii="宋体" w:eastAsia="宋体" w:hAnsi="宋体" w:cs="Microsoft Uighur"/>
                <w:color w:val="333333"/>
                <w:sz w:val="24"/>
                <w:szCs w:val="24"/>
                <w:lang w:eastAsia="zh-CN"/>
              </w:rPr>
              <w:t>20</w:t>
            </w:r>
          </w:p>
        </w:tc>
        <w:tc>
          <w:tcPr>
            <w:tcW w:w="1559" w:type="dxa"/>
            <w:tcBorders>
              <w:left w:val="single" w:sz="4" w:space="0" w:color="auto"/>
              <w:right w:val="single" w:sz="4" w:space="0" w:color="auto"/>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w:t>
            </w:r>
          </w:p>
        </w:tc>
        <w:tc>
          <w:tcPr>
            <w:tcW w:w="3402" w:type="dxa"/>
            <w:tcBorders>
              <w:left w:val="single" w:sz="4" w:space="0" w:color="auto"/>
              <w:right w:val="single" w:sz="4" w:space="0" w:color="auto"/>
            </w:tcBorders>
            <w:shd w:val="clear" w:color="auto" w:fill="auto"/>
            <w:vAlign w:val="center"/>
          </w:tcPr>
          <w:p w:rsidR="00753E07" w:rsidRPr="00753E07" w:rsidRDefault="00753E07" w:rsidP="006C3B6F">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项目为高速公路，全长20.009公里，项目包括监控、收费、通信、隧道通风照明、消防及沿线供配电系统</w:t>
            </w:r>
            <w:r w:rsidR="006C3B6F">
              <w:rPr>
                <w:rFonts w:ascii="宋体" w:eastAsia="宋体" w:hAnsi="宋体" w:cs="Microsoft Uighur" w:hint="eastAsia"/>
                <w:color w:val="333333"/>
                <w:sz w:val="24"/>
                <w:szCs w:val="24"/>
                <w:lang w:eastAsia="zh-CN"/>
              </w:rPr>
              <w:t>。</w:t>
            </w:r>
          </w:p>
        </w:tc>
        <w:tc>
          <w:tcPr>
            <w:tcW w:w="1418" w:type="dxa"/>
            <w:tcBorders>
              <w:left w:val="single" w:sz="4" w:space="0" w:color="auto"/>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1785861</w:t>
            </w:r>
          </w:p>
        </w:tc>
        <w:tc>
          <w:tcPr>
            <w:tcW w:w="1107" w:type="dxa"/>
            <w:vAlign w:val="center"/>
          </w:tcPr>
          <w:p w:rsidR="00753E07" w:rsidRPr="00DC51C8" w:rsidRDefault="00753E07" w:rsidP="00753E07">
            <w:pPr>
              <w:jc w:val="center"/>
              <w:rPr>
                <w:rFonts w:ascii="宋体" w:eastAsia="宋体" w:hAnsi="宋体" w:cs="Times New Roman"/>
                <w:sz w:val="21"/>
                <w:szCs w:val="21"/>
              </w:rPr>
            </w:pPr>
            <w:r>
              <w:rPr>
                <w:rFonts w:ascii="宋体" w:eastAsia="宋体" w:hAnsi="宋体" w:cs="Times New Roman" w:hint="eastAsia"/>
                <w:sz w:val="24"/>
                <w:szCs w:val="24"/>
                <w:lang w:eastAsia="zh-CN"/>
              </w:rPr>
              <w:t>/</w:t>
            </w:r>
          </w:p>
        </w:tc>
      </w:tr>
      <w:tr w:rsidR="00753E07" w:rsidTr="005E49D8">
        <w:trPr>
          <w:trHeight w:val="4380"/>
          <w:jc w:val="center"/>
        </w:trPr>
        <w:tc>
          <w:tcPr>
            <w:tcW w:w="1833" w:type="dxa"/>
            <w:tcBorders>
              <w:right w:val="single" w:sz="4" w:space="0" w:color="000000"/>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河南省弘阳高速公路有限公司</w:t>
            </w:r>
          </w:p>
        </w:tc>
        <w:tc>
          <w:tcPr>
            <w:tcW w:w="2268" w:type="dxa"/>
            <w:tcBorders>
              <w:left w:val="single" w:sz="4" w:space="0" w:color="000000"/>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连霍高速公路洛阳至三门峡（豫陕界段）改扩建工程交通机电工程施工监理</w:t>
            </w:r>
          </w:p>
        </w:tc>
        <w:tc>
          <w:tcPr>
            <w:tcW w:w="1418" w:type="dxa"/>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2014</w:t>
            </w:r>
            <w:r w:rsidR="000A11D5">
              <w:rPr>
                <w:rFonts w:ascii="宋体" w:eastAsia="宋体" w:hAnsi="宋体" w:cs="Microsoft Uighur" w:hint="eastAsia"/>
                <w:color w:val="333333"/>
                <w:sz w:val="24"/>
                <w:szCs w:val="24"/>
                <w:lang w:eastAsia="zh-CN"/>
              </w:rPr>
              <w:t>-</w:t>
            </w:r>
            <w:r w:rsidR="000A11D5">
              <w:rPr>
                <w:rFonts w:ascii="宋体" w:eastAsia="宋体" w:hAnsi="宋体" w:cs="Microsoft Uighur"/>
                <w:color w:val="333333"/>
                <w:sz w:val="24"/>
                <w:szCs w:val="24"/>
                <w:lang w:eastAsia="zh-CN"/>
              </w:rPr>
              <w:t>03</w:t>
            </w:r>
            <w:r w:rsidR="000A11D5">
              <w:rPr>
                <w:rFonts w:ascii="宋体" w:eastAsia="宋体" w:hAnsi="宋体" w:cs="Microsoft Uighur" w:hint="eastAsia"/>
                <w:color w:val="333333"/>
                <w:sz w:val="24"/>
                <w:szCs w:val="24"/>
                <w:lang w:eastAsia="zh-CN"/>
              </w:rPr>
              <w:t>-</w:t>
            </w:r>
            <w:r w:rsidR="000A11D5">
              <w:rPr>
                <w:rFonts w:ascii="宋体" w:eastAsia="宋体" w:hAnsi="宋体" w:cs="Microsoft Uighur"/>
                <w:color w:val="333333"/>
                <w:sz w:val="24"/>
                <w:szCs w:val="24"/>
                <w:lang w:eastAsia="zh-CN"/>
              </w:rPr>
              <w:t>13</w:t>
            </w:r>
          </w:p>
        </w:tc>
        <w:tc>
          <w:tcPr>
            <w:tcW w:w="1417" w:type="dxa"/>
            <w:tcBorders>
              <w:right w:val="single" w:sz="4" w:space="0" w:color="auto"/>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2015</w:t>
            </w:r>
            <w:r w:rsidR="000A11D5">
              <w:rPr>
                <w:rFonts w:ascii="宋体" w:eastAsia="宋体" w:hAnsi="宋体" w:cs="Microsoft Uighur" w:hint="eastAsia"/>
                <w:color w:val="333333"/>
                <w:sz w:val="24"/>
                <w:szCs w:val="24"/>
                <w:lang w:eastAsia="zh-CN"/>
              </w:rPr>
              <w:t>-</w:t>
            </w:r>
            <w:r w:rsidR="000A11D5">
              <w:rPr>
                <w:rFonts w:ascii="宋体" w:eastAsia="宋体" w:hAnsi="宋体" w:cs="Microsoft Uighur"/>
                <w:color w:val="333333"/>
                <w:sz w:val="24"/>
                <w:szCs w:val="24"/>
                <w:lang w:eastAsia="zh-CN"/>
              </w:rPr>
              <w:t>12</w:t>
            </w:r>
            <w:r w:rsidR="000A11D5">
              <w:rPr>
                <w:rFonts w:ascii="宋体" w:eastAsia="宋体" w:hAnsi="宋体" w:cs="Microsoft Uighur" w:hint="eastAsia"/>
                <w:color w:val="333333"/>
                <w:sz w:val="24"/>
                <w:szCs w:val="24"/>
                <w:lang w:eastAsia="zh-CN"/>
              </w:rPr>
              <w:t>-</w:t>
            </w:r>
            <w:r w:rsidR="000A11D5">
              <w:rPr>
                <w:rFonts w:ascii="宋体" w:eastAsia="宋体" w:hAnsi="宋体" w:cs="Microsoft Uighur"/>
                <w:color w:val="333333"/>
                <w:sz w:val="24"/>
                <w:szCs w:val="24"/>
                <w:lang w:eastAsia="zh-CN"/>
              </w:rPr>
              <w:t>31</w:t>
            </w:r>
          </w:p>
        </w:tc>
        <w:tc>
          <w:tcPr>
            <w:tcW w:w="1559" w:type="dxa"/>
            <w:tcBorders>
              <w:left w:val="single" w:sz="4" w:space="0" w:color="auto"/>
              <w:right w:val="single" w:sz="4" w:space="0" w:color="auto"/>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w:t>
            </w:r>
          </w:p>
        </w:tc>
        <w:tc>
          <w:tcPr>
            <w:tcW w:w="3402" w:type="dxa"/>
            <w:tcBorders>
              <w:left w:val="single" w:sz="4" w:space="0" w:color="auto"/>
              <w:right w:val="single" w:sz="4" w:space="0" w:color="auto"/>
            </w:tcBorders>
            <w:shd w:val="clear" w:color="auto" w:fill="auto"/>
            <w:vAlign w:val="center"/>
          </w:tcPr>
          <w:p w:rsidR="00753E07" w:rsidRPr="00753E07" w:rsidRDefault="00753E07" w:rsidP="000A11D5">
            <w:pPr>
              <w:jc w:val="cente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项目为高速公路，全长</w:t>
            </w:r>
            <w:r w:rsidRPr="00753E07">
              <w:rPr>
                <w:rFonts w:ascii="宋体" w:eastAsia="宋体" w:hAnsi="宋体" w:cs="Microsoft Uighur"/>
                <w:color w:val="333333"/>
                <w:sz w:val="24"/>
                <w:szCs w:val="24"/>
                <w:lang w:eastAsia="zh-CN"/>
              </w:rPr>
              <w:t>195.122</w:t>
            </w:r>
            <w:r w:rsidRPr="00753E07">
              <w:rPr>
                <w:rFonts w:ascii="宋体" w:eastAsia="宋体" w:hAnsi="宋体" w:cs="Microsoft Uighur" w:hint="eastAsia"/>
                <w:color w:val="333333"/>
                <w:sz w:val="24"/>
                <w:szCs w:val="24"/>
                <w:lang w:eastAsia="zh-CN"/>
              </w:rPr>
              <w:t>公里,项目包括监控、通信、收费三大系统以及隧道监控、通风、消防及供配电照明系统等，工程总造价15653.4082万元。</w:t>
            </w:r>
          </w:p>
        </w:tc>
        <w:tc>
          <w:tcPr>
            <w:tcW w:w="1418" w:type="dxa"/>
            <w:tcBorders>
              <w:left w:val="single" w:sz="4" w:space="0" w:color="auto"/>
            </w:tcBorders>
            <w:shd w:val="clear" w:color="auto" w:fill="auto"/>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color w:val="333333"/>
                <w:sz w:val="24"/>
                <w:szCs w:val="24"/>
                <w:lang w:eastAsia="zh-CN"/>
              </w:rPr>
              <w:t>3199288</w:t>
            </w:r>
          </w:p>
        </w:tc>
        <w:tc>
          <w:tcPr>
            <w:tcW w:w="1107" w:type="dxa"/>
            <w:vAlign w:val="center"/>
          </w:tcPr>
          <w:p w:rsidR="00753E07" w:rsidRPr="00DC51C8" w:rsidRDefault="00753E07" w:rsidP="00753E07">
            <w:pPr>
              <w:jc w:val="center"/>
              <w:rPr>
                <w:rFonts w:ascii="宋体" w:eastAsia="宋体" w:hAnsi="宋体" w:cs="Times New Roman"/>
                <w:sz w:val="21"/>
                <w:szCs w:val="21"/>
              </w:rPr>
            </w:pPr>
            <w:r>
              <w:rPr>
                <w:rFonts w:ascii="宋体" w:eastAsia="宋体" w:hAnsi="宋体" w:cs="Times New Roman" w:hint="eastAsia"/>
                <w:sz w:val="24"/>
                <w:szCs w:val="24"/>
                <w:lang w:eastAsia="zh-CN"/>
              </w:rPr>
              <w:t>/</w:t>
            </w:r>
          </w:p>
        </w:tc>
      </w:tr>
      <w:tr w:rsidR="00101BC7" w:rsidRPr="00FA3076" w:rsidTr="00BD36D8">
        <w:trPr>
          <w:trHeight w:val="538"/>
          <w:jc w:val="center"/>
        </w:trPr>
        <w:tc>
          <w:tcPr>
            <w:tcW w:w="14422" w:type="dxa"/>
            <w:gridSpan w:val="8"/>
            <w:tcBorders>
              <w:top w:val="double" w:sz="4" w:space="0" w:color="000000"/>
              <w:bottom w:val="single" w:sz="6" w:space="0" w:color="000000"/>
            </w:tcBorders>
            <w:shd w:val="clear" w:color="auto" w:fill="EDEDED" w:themeFill="accent3" w:themeFillTint="33"/>
            <w:vAlign w:val="center"/>
          </w:tcPr>
          <w:p w:rsidR="00101BC7" w:rsidRPr="00FA3076" w:rsidRDefault="00101BC7" w:rsidP="00101BC7">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lastRenderedPageBreak/>
              <w:t>第三中标候选人类似业绩</w:t>
            </w:r>
          </w:p>
        </w:tc>
      </w:tr>
      <w:tr w:rsidR="00101BC7" w:rsidRPr="00830053" w:rsidTr="00A07A61">
        <w:trPr>
          <w:trHeight w:hRule="exact" w:val="726"/>
          <w:jc w:val="center"/>
        </w:trPr>
        <w:tc>
          <w:tcPr>
            <w:tcW w:w="1833" w:type="dxa"/>
            <w:tcBorders>
              <w:top w:val="single" w:sz="6" w:space="0" w:color="000000"/>
            </w:tcBorders>
            <w:vAlign w:val="center"/>
          </w:tcPr>
          <w:p w:rsidR="00101BC7" w:rsidRPr="00830053" w:rsidRDefault="00101BC7" w:rsidP="00101BC7">
            <w:pPr>
              <w:pStyle w:val="TableParagraph"/>
              <w:jc w:val="center"/>
              <w:rPr>
                <w:rFonts w:ascii="宋体" w:eastAsia="宋体" w:hAnsi="宋体" w:cs="宋体"/>
                <w:b/>
                <w:sz w:val="24"/>
                <w:szCs w:val="24"/>
                <w:lang w:eastAsia="zh-CN"/>
              </w:rPr>
            </w:pPr>
            <w:r w:rsidRPr="00830053">
              <w:rPr>
                <w:rFonts w:ascii="宋体" w:eastAsia="宋体" w:hAnsi="宋体" w:cs="宋体"/>
                <w:b/>
                <w:sz w:val="24"/>
                <w:szCs w:val="24"/>
              </w:rPr>
              <w:t>项目业主</w:t>
            </w:r>
            <w:r w:rsidR="006A7902">
              <w:rPr>
                <w:rFonts w:ascii="宋体" w:eastAsia="宋体" w:hAnsi="宋体" w:cs="宋体" w:hint="eastAsia"/>
                <w:b/>
                <w:sz w:val="24"/>
                <w:szCs w:val="24"/>
                <w:lang w:eastAsia="zh-CN"/>
              </w:rPr>
              <w:t>/发包人</w:t>
            </w:r>
          </w:p>
        </w:tc>
        <w:tc>
          <w:tcPr>
            <w:tcW w:w="2268" w:type="dxa"/>
            <w:tcBorders>
              <w:top w:val="single" w:sz="6"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项目名称</w:t>
            </w:r>
          </w:p>
        </w:tc>
        <w:tc>
          <w:tcPr>
            <w:tcW w:w="1418" w:type="dxa"/>
            <w:tcBorders>
              <w:top w:val="single" w:sz="6" w:space="0" w:color="000000"/>
              <w:lef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开工日期</w:t>
            </w:r>
          </w:p>
        </w:tc>
        <w:tc>
          <w:tcPr>
            <w:tcW w:w="1417" w:type="dxa"/>
            <w:tcBorders>
              <w:top w:val="single" w:sz="6"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交工日期</w:t>
            </w:r>
          </w:p>
        </w:tc>
        <w:tc>
          <w:tcPr>
            <w:tcW w:w="1559" w:type="dxa"/>
            <w:tcBorders>
              <w:top w:val="single" w:sz="6"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竣工日期</w:t>
            </w:r>
          </w:p>
        </w:tc>
        <w:tc>
          <w:tcPr>
            <w:tcW w:w="3402" w:type="dxa"/>
            <w:tcBorders>
              <w:top w:val="single" w:sz="6"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建设规模</w:t>
            </w:r>
          </w:p>
        </w:tc>
        <w:tc>
          <w:tcPr>
            <w:tcW w:w="1418" w:type="dxa"/>
            <w:tcBorders>
              <w:top w:val="single" w:sz="6" w:space="0" w:color="000000"/>
              <w:left w:val="single" w:sz="4" w:space="0" w:color="000000"/>
              <w:right w:val="single" w:sz="4" w:space="0" w:color="000000"/>
            </w:tcBorders>
            <w:vAlign w:val="center"/>
          </w:tcPr>
          <w:p w:rsidR="00101BC7" w:rsidRPr="00830053" w:rsidRDefault="00101BC7" w:rsidP="00101BC7">
            <w:pPr>
              <w:pStyle w:val="TableParagraph"/>
              <w:jc w:val="center"/>
              <w:rPr>
                <w:rFonts w:ascii="宋体" w:eastAsia="宋体" w:hAnsi="宋体" w:cs="宋体"/>
                <w:b/>
                <w:sz w:val="24"/>
                <w:szCs w:val="24"/>
              </w:rPr>
            </w:pPr>
            <w:r w:rsidRPr="00830053">
              <w:rPr>
                <w:rFonts w:ascii="宋体" w:eastAsia="宋体" w:hAnsi="宋体" w:cs="宋体"/>
                <w:b/>
                <w:sz w:val="24"/>
                <w:szCs w:val="24"/>
              </w:rPr>
              <w:t>合同价</w:t>
            </w:r>
            <w:r w:rsidRPr="00830053">
              <w:rPr>
                <w:rFonts w:ascii="宋体" w:eastAsia="宋体" w:hAnsi="宋体" w:cs="宋体"/>
                <w:b/>
                <w:spacing w:val="-72"/>
                <w:sz w:val="24"/>
                <w:szCs w:val="24"/>
              </w:rPr>
              <w:t>格</w:t>
            </w:r>
            <w:r w:rsidRPr="00830053">
              <w:rPr>
                <w:rFonts w:ascii="宋体" w:eastAsia="宋体" w:hAnsi="宋体" w:cs="宋体"/>
                <w:b/>
                <w:sz w:val="24"/>
                <w:szCs w:val="24"/>
              </w:rPr>
              <w:t>（元）</w:t>
            </w:r>
          </w:p>
        </w:tc>
        <w:tc>
          <w:tcPr>
            <w:tcW w:w="1107" w:type="dxa"/>
            <w:tcBorders>
              <w:top w:val="single" w:sz="6" w:space="0" w:color="000000"/>
              <w:left w:val="single" w:sz="4" w:space="0" w:color="000000"/>
            </w:tcBorders>
            <w:vAlign w:val="center"/>
          </w:tcPr>
          <w:p w:rsidR="00101BC7" w:rsidRPr="00830053" w:rsidRDefault="00221E0D" w:rsidP="00101BC7">
            <w:pPr>
              <w:pStyle w:val="TableParagraph"/>
              <w:jc w:val="center"/>
              <w:rPr>
                <w:rFonts w:ascii="宋体" w:eastAsia="宋体" w:hAnsi="宋体" w:cs="宋体"/>
                <w:b/>
                <w:sz w:val="24"/>
                <w:szCs w:val="24"/>
              </w:rPr>
            </w:pPr>
            <w:r>
              <w:rPr>
                <w:rFonts w:ascii="宋体" w:eastAsia="宋体" w:hAnsi="宋体" w:cs="宋体" w:hint="eastAsia"/>
                <w:b/>
                <w:sz w:val="24"/>
                <w:szCs w:val="24"/>
                <w:lang w:eastAsia="zh-CN"/>
              </w:rPr>
              <w:t>其他说明</w:t>
            </w:r>
          </w:p>
        </w:tc>
      </w:tr>
      <w:tr w:rsidR="00753E07" w:rsidTr="00A13C9E">
        <w:trPr>
          <w:trHeight w:val="3641"/>
          <w:jc w:val="center"/>
        </w:trPr>
        <w:tc>
          <w:tcPr>
            <w:tcW w:w="1833" w:type="dxa"/>
            <w:tcBorders>
              <w:right w:val="single" w:sz="4" w:space="0" w:color="000000"/>
            </w:tcBorders>
            <w:vAlign w:val="center"/>
          </w:tcPr>
          <w:p w:rsidR="00753E07" w:rsidRPr="00753E07" w:rsidRDefault="00753E07" w:rsidP="00753E07">
            <w:pPr>
              <w:rPr>
                <w:rFonts w:ascii="宋体" w:eastAsia="宋体" w:hAnsi="宋体" w:cs="Microsoft Uighur"/>
                <w:color w:val="333333"/>
                <w:sz w:val="24"/>
                <w:szCs w:val="24"/>
                <w:lang w:eastAsia="zh-CN"/>
              </w:rPr>
            </w:pPr>
            <w:r w:rsidRPr="00753E07">
              <w:rPr>
                <w:rFonts w:ascii="宋体" w:eastAsia="宋体" w:hAnsi="宋体" w:cs="Microsoft Uighur"/>
                <w:color w:val="333333"/>
                <w:sz w:val="24"/>
                <w:szCs w:val="24"/>
                <w:lang w:eastAsia="zh-CN"/>
              </w:rPr>
              <w:t>陕西宝汉高速公路建设管理有限公司</w:t>
            </w:r>
          </w:p>
        </w:tc>
        <w:tc>
          <w:tcPr>
            <w:tcW w:w="2268" w:type="dxa"/>
            <w:tcBorders>
              <w:left w:val="single" w:sz="4" w:space="0" w:color="000000"/>
            </w:tcBorders>
            <w:vAlign w:val="center"/>
          </w:tcPr>
          <w:p w:rsidR="00753E07" w:rsidRPr="00753E07" w:rsidRDefault="00753E07" w:rsidP="00753E07">
            <w:pPr>
              <w:rPr>
                <w:rFonts w:ascii="宋体" w:eastAsia="宋体" w:hAnsi="宋体" w:cs="Microsoft Uighur"/>
                <w:color w:val="333333"/>
                <w:sz w:val="24"/>
                <w:szCs w:val="24"/>
                <w:lang w:eastAsia="zh-CN"/>
              </w:rPr>
            </w:pPr>
            <w:r w:rsidRPr="00753E07">
              <w:rPr>
                <w:rFonts w:ascii="宋体" w:eastAsia="宋体" w:hAnsi="宋体" w:cs="Microsoft Uighur" w:hint="eastAsia"/>
                <w:color w:val="333333"/>
                <w:sz w:val="24"/>
                <w:szCs w:val="24"/>
                <w:lang w:eastAsia="zh-CN"/>
              </w:rPr>
              <w:t>陕西省汉中至陕川界高速公路机电工程施工监理</w:t>
            </w:r>
          </w:p>
        </w:tc>
        <w:tc>
          <w:tcPr>
            <w:tcW w:w="1418" w:type="dxa"/>
            <w:vAlign w:val="center"/>
          </w:tcPr>
          <w:p w:rsidR="00753E07" w:rsidRPr="00753E07" w:rsidRDefault="00753E07" w:rsidP="000A11D5">
            <w:pPr>
              <w:jc w:val="center"/>
              <w:rPr>
                <w:rFonts w:ascii="宋体" w:eastAsia="宋体" w:hAnsi="宋体" w:cs="Microsoft Uighur"/>
                <w:color w:val="333333"/>
                <w:sz w:val="24"/>
                <w:szCs w:val="24"/>
                <w:lang w:eastAsia="zh-CN"/>
              </w:rPr>
            </w:pPr>
            <w:r w:rsidRPr="00753E07">
              <w:rPr>
                <w:rFonts w:ascii="宋体" w:eastAsia="宋体" w:hAnsi="宋体" w:cs="Microsoft Uighur"/>
                <w:color w:val="333333"/>
                <w:sz w:val="24"/>
                <w:szCs w:val="24"/>
                <w:lang w:eastAsia="zh-CN"/>
              </w:rPr>
              <w:t>201</w:t>
            </w:r>
            <w:r w:rsidR="000A11D5">
              <w:rPr>
                <w:rFonts w:ascii="宋体" w:eastAsia="宋体" w:hAnsi="宋体" w:cs="Microsoft Uighur"/>
                <w:color w:val="333333"/>
                <w:sz w:val="24"/>
                <w:szCs w:val="24"/>
                <w:lang w:eastAsia="zh-CN"/>
              </w:rPr>
              <w:t>4</w:t>
            </w:r>
            <w:r w:rsidRPr="00753E07">
              <w:rPr>
                <w:rFonts w:ascii="宋体" w:eastAsia="宋体" w:hAnsi="宋体" w:cs="Microsoft Uighur"/>
                <w:color w:val="333333"/>
                <w:sz w:val="24"/>
                <w:szCs w:val="24"/>
                <w:lang w:eastAsia="zh-CN"/>
              </w:rPr>
              <w:t>-11-0</w:t>
            </w:r>
            <w:r w:rsidR="000A11D5">
              <w:rPr>
                <w:rFonts w:ascii="宋体" w:eastAsia="宋体" w:hAnsi="宋体" w:cs="Microsoft Uighur"/>
                <w:color w:val="333333"/>
                <w:sz w:val="24"/>
                <w:szCs w:val="24"/>
                <w:lang w:eastAsia="zh-CN"/>
              </w:rPr>
              <w:t>5</w:t>
            </w:r>
          </w:p>
        </w:tc>
        <w:tc>
          <w:tcPr>
            <w:tcW w:w="1417" w:type="dxa"/>
            <w:tcBorders>
              <w:right w:val="single" w:sz="4" w:space="0" w:color="auto"/>
            </w:tcBorders>
            <w:vAlign w:val="center"/>
          </w:tcPr>
          <w:p w:rsidR="00753E07" w:rsidRPr="00753E07" w:rsidRDefault="00753E07" w:rsidP="000A11D5">
            <w:pPr>
              <w:jc w:val="center"/>
              <w:rPr>
                <w:rFonts w:ascii="宋体" w:eastAsia="宋体" w:hAnsi="宋体" w:cs="Microsoft Uighur"/>
                <w:color w:val="333333"/>
                <w:sz w:val="24"/>
                <w:szCs w:val="24"/>
                <w:lang w:eastAsia="zh-CN"/>
              </w:rPr>
            </w:pPr>
            <w:r w:rsidRPr="00753E07">
              <w:rPr>
                <w:rFonts w:ascii="宋体" w:eastAsia="宋体" w:hAnsi="宋体" w:cs="Microsoft Uighur"/>
                <w:color w:val="333333"/>
                <w:sz w:val="24"/>
                <w:szCs w:val="24"/>
                <w:lang w:eastAsia="zh-CN"/>
              </w:rPr>
              <w:t>2015-</w:t>
            </w:r>
            <w:r w:rsidR="000A11D5">
              <w:rPr>
                <w:rFonts w:ascii="宋体" w:eastAsia="宋体" w:hAnsi="宋体" w:cs="Microsoft Uighur"/>
                <w:color w:val="333333"/>
                <w:sz w:val="24"/>
                <w:szCs w:val="24"/>
                <w:lang w:eastAsia="zh-CN"/>
              </w:rPr>
              <w:t>06</w:t>
            </w:r>
            <w:r w:rsidRPr="00753E07">
              <w:rPr>
                <w:rFonts w:ascii="宋体" w:eastAsia="宋体" w:hAnsi="宋体" w:cs="Microsoft Uighur"/>
                <w:color w:val="333333"/>
                <w:sz w:val="24"/>
                <w:szCs w:val="24"/>
                <w:lang w:eastAsia="zh-CN"/>
              </w:rPr>
              <w:t>-</w:t>
            </w:r>
            <w:r w:rsidR="000A11D5">
              <w:rPr>
                <w:rFonts w:ascii="宋体" w:eastAsia="宋体" w:hAnsi="宋体" w:cs="Microsoft Uighur"/>
                <w:color w:val="333333"/>
                <w:sz w:val="24"/>
                <w:szCs w:val="24"/>
                <w:lang w:eastAsia="zh-CN"/>
              </w:rPr>
              <w:t>12</w:t>
            </w:r>
          </w:p>
        </w:tc>
        <w:tc>
          <w:tcPr>
            <w:tcW w:w="1559" w:type="dxa"/>
            <w:tcBorders>
              <w:left w:val="single" w:sz="4" w:space="0" w:color="auto"/>
              <w:right w:val="single" w:sz="4" w:space="0" w:color="auto"/>
            </w:tcBorders>
            <w:vAlign w:val="center"/>
          </w:tcPr>
          <w:p w:rsidR="00753E07" w:rsidRPr="00753E07" w:rsidRDefault="00753E07" w:rsidP="00753E07">
            <w:pPr>
              <w:jc w:val="center"/>
              <w:rPr>
                <w:rFonts w:ascii="宋体" w:eastAsia="宋体" w:hAnsi="宋体" w:cs="Microsoft Uighur"/>
                <w:color w:val="333333"/>
                <w:sz w:val="24"/>
                <w:szCs w:val="24"/>
                <w:lang w:eastAsia="zh-CN"/>
              </w:rPr>
            </w:pPr>
            <w:r w:rsidRPr="00753E07">
              <w:rPr>
                <w:rFonts w:ascii="宋体" w:eastAsia="宋体" w:hAnsi="宋体" w:cs="Microsoft Uighur"/>
                <w:color w:val="333333"/>
                <w:sz w:val="24"/>
                <w:szCs w:val="24"/>
                <w:lang w:eastAsia="zh-CN"/>
              </w:rPr>
              <w:t>无</w:t>
            </w:r>
          </w:p>
        </w:tc>
        <w:tc>
          <w:tcPr>
            <w:tcW w:w="3402" w:type="dxa"/>
            <w:tcBorders>
              <w:left w:val="single" w:sz="4" w:space="0" w:color="auto"/>
              <w:right w:val="single" w:sz="4" w:space="0" w:color="auto"/>
            </w:tcBorders>
            <w:vAlign w:val="center"/>
          </w:tcPr>
          <w:p w:rsidR="00753E07" w:rsidRPr="00753E07" w:rsidRDefault="00753E07" w:rsidP="00753E07">
            <w:pPr>
              <w:rPr>
                <w:rFonts w:ascii="宋体" w:eastAsia="宋体" w:hAnsi="宋体" w:cs="Microsoft Uighur"/>
                <w:color w:val="333333"/>
                <w:sz w:val="24"/>
                <w:szCs w:val="24"/>
                <w:lang w:eastAsia="zh-CN"/>
              </w:rPr>
            </w:pPr>
            <w:r w:rsidRPr="00753E07">
              <w:rPr>
                <w:rFonts w:ascii="宋体" w:eastAsia="宋体" w:hAnsi="宋体" w:cs="Microsoft Uighur"/>
                <w:color w:val="333333"/>
                <w:sz w:val="24"/>
                <w:szCs w:val="24"/>
                <w:lang w:eastAsia="zh-CN"/>
              </w:rPr>
              <w:t>高速公路</w:t>
            </w:r>
            <w:r w:rsidRPr="00753E07">
              <w:rPr>
                <w:rFonts w:ascii="宋体" w:eastAsia="宋体" w:hAnsi="宋体" w:cs="Microsoft Uighur" w:hint="eastAsia"/>
                <w:color w:val="333333"/>
                <w:sz w:val="24"/>
                <w:szCs w:val="24"/>
                <w:lang w:eastAsia="zh-CN"/>
              </w:rPr>
              <w:t>，全线</w:t>
            </w:r>
            <w:r w:rsidRPr="00753E07">
              <w:rPr>
                <w:rFonts w:ascii="宋体" w:eastAsia="宋体" w:hAnsi="宋体" w:cs="Microsoft Uighur"/>
                <w:color w:val="333333"/>
                <w:sz w:val="24"/>
                <w:szCs w:val="24"/>
                <w:lang w:eastAsia="zh-CN"/>
              </w:rPr>
              <w:t>通信管道工程、通信系统、收费系统、广场照明系统施工监理</w:t>
            </w:r>
          </w:p>
        </w:tc>
        <w:tc>
          <w:tcPr>
            <w:tcW w:w="1418" w:type="dxa"/>
            <w:tcBorders>
              <w:left w:val="single" w:sz="4" w:space="0" w:color="auto"/>
            </w:tcBorders>
            <w:vAlign w:val="center"/>
          </w:tcPr>
          <w:p w:rsidR="00753E07" w:rsidRPr="00753E07" w:rsidRDefault="000A11D5" w:rsidP="00753E07">
            <w:pPr>
              <w:jc w:val="center"/>
              <w:rPr>
                <w:rFonts w:ascii="宋体" w:eastAsia="宋体" w:hAnsi="宋体" w:cs="Microsoft Uighur"/>
                <w:color w:val="333333"/>
                <w:sz w:val="24"/>
                <w:szCs w:val="24"/>
                <w:lang w:eastAsia="zh-CN"/>
              </w:rPr>
            </w:pPr>
            <w:r>
              <w:rPr>
                <w:rFonts w:ascii="宋体" w:eastAsia="宋体" w:hAnsi="宋体" w:cs="Microsoft Uighur"/>
                <w:color w:val="333333"/>
                <w:sz w:val="24"/>
                <w:szCs w:val="24"/>
                <w:lang w:eastAsia="zh-CN"/>
              </w:rPr>
              <w:t>1557302</w:t>
            </w:r>
          </w:p>
        </w:tc>
        <w:tc>
          <w:tcPr>
            <w:tcW w:w="1107" w:type="dxa"/>
            <w:shd w:val="clear" w:color="auto" w:fill="auto"/>
            <w:vAlign w:val="center"/>
          </w:tcPr>
          <w:p w:rsidR="00753E07" w:rsidRPr="00BD36D8" w:rsidRDefault="00753E07" w:rsidP="00753E07">
            <w:pPr>
              <w:jc w:val="center"/>
              <w:rPr>
                <w:rFonts w:ascii="宋体" w:eastAsia="宋体" w:hAnsi="宋体" w:cs="Times New Roman"/>
                <w:sz w:val="24"/>
                <w:szCs w:val="24"/>
              </w:rPr>
            </w:pPr>
            <w:r w:rsidRPr="00753E07">
              <w:rPr>
                <w:rFonts w:ascii="宋体" w:eastAsia="宋体" w:hAnsi="宋体" w:cs="Times New Roman"/>
                <w:sz w:val="24"/>
                <w:szCs w:val="24"/>
              </w:rPr>
              <w:t>/</w:t>
            </w:r>
          </w:p>
        </w:tc>
      </w:tr>
    </w:tbl>
    <w:p w:rsidR="00753E07" w:rsidRDefault="00753E07" w:rsidP="007405EF">
      <w:pPr>
        <w:spacing w:before="6"/>
        <w:rPr>
          <w:rFonts w:ascii="宋体" w:eastAsia="宋体" w:hAnsi="宋体" w:cs="Times New Roman"/>
          <w:sz w:val="24"/>
          <w:szCs w:val="24"/>
          <w:lang w:eastAsia="zh-CN"/>
        </w:rPr>
      </w:pPr>
    </w:p>
    <w:p w:rsidR="00753E07" w:rsidRDefault="00753E07">
      <w:pPr>
        <w:widowControl/>
        <w:rPr>
          <w:rFonts w:ascii="宋体" w:eastAsia="宋体" w:hAnsi="宋体" w:cs="Times New Roman"/>
          <w:sz w:val="24"/>
          <w:szCs w:val="24"/>
          <w:lang w:eastAsia="zh-CN"/>
        </w:rPr>
      </w:pPr>
      <w:r>
        <w:rPr>
          <w:rFonts w:ascii="宋体" w:eastAsia="宋体" w:hAnsi="宋体" w:cs="Times New Roman"/>
          <w:sz w:val="24"/>
          <w:szCs w:val="24"/>
          <w:lang w:eastAsia="zh-CN"/>
        </w:rPr>
        <w:br w:type="page"/>
      </w:r>
    </w:p>
    <w:p w:rsidR="007405EF" w:rsidRPr="001A7763" w:rsidRDefault="001A7763" w:rsidP="007405EF">
      <w:pPr>
        <w:spacing w:before="6"/>
        <w:rPr>
          <w:rFonts w:ascii="宋体" w:eastAsia="宋体" w:hAnsi="宋体" w:cs="Times New Roman"/>
          <w:sz w:val="24"/>
          <w:szCs w:val="24"/>
          <w:lang w:eastAsia="zh-CN"/>
        </w:rPr>
      </w:pPr>
      <w:r w:rsidRPr="001A7763">
        <w:rPr>
          <w:rFonts w:ascii="宋体" w:eastAsia="宋体" w:hAnsi="宋体" w:cs="Times New Roman" w:hint="eastAsia"/>
          <w:sz w:val="24"/>
          <w:szCs w:val="24"/>
          <w:lang w:eastAsia="zh-CN"/>
        </w:rPr>
        <w:lastRenderedPageBreak/>
        <w:t>（三）总监理工程师类似业绩</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2053"/>
        <w:gridCol w:w="2332"/>
        <w:gridCol w:w="1559"/>
        <w:gridCol w:w="1559"/>
        <w:gridCol w:w="1276"/>
        <w:gridCol w:w="2551"/>
        <w:gridCol w:w="1430"/>
        <w:gridCol w:w="1662"/>
      </w:tblGrid>
      <w:tr w:rsidR="007405EF" w:rsidRPr="00FA3076" w:rsidTr="00BD36D8">
        <w:trPr>
          <w:trHeight w:val="547"/>
          <w:jc w:val="center"/>
        </w:trPr>
        <w:tc>
          <w:tcPr>
            <w:tcW w:w="14422" w:type="dxa"/>
            <w:gridSpan w:val="8"/>
            <w:tcBorders>
              <w:top w:val="single" w:sz="8" w:space="0" w:color="000000"/>
              <w:bottom w:val="single" w:sz="6" w:space="0" w:color="000000"/>
            </w:tcBorders>
            <w:shd w:val="clear" w:color="auto" w:fill="E2EFD9" w:themeFill="accent6" w:themeFillTint="33"/>
            <w:vAlign w:val="center"/>
          </w:tcPr>
          <w:p w:rsidR="007405EF" w:rsidRPr="00FA3076" w:rsidRDefault="007405EF" w:rsidP="004250B0">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t>第一中标候选人</w:t>
            </w:r>
            <w:r w:rsidR="00EF332E">
              <w:rPr>
                <w:rFonts w:ascii="黑体" w:eastAsia="黑体" w:hAnsi="黑体" w:cs="宋体" w:hint="eastAsia"/>
                <w:sz w:val="24"/>
                <w:szCs w:val="24"/>
                <w:lang w:eastAsia="zh-CN"/>
              </w:rPr>
              <w:t>总监理工程师</w:t>
            </w:r>
            <w:r w:rsidRPr="00FA3076">
              <w:rPr>
                <w:rFonts w:ascii="黑体" w:eastAsia="黑体" w:hAnsi="黑体" w:cs="宋体"/>
                <w:sz w:val="24"/>
                <w:szCs w:val="24"/>
                <w:lang w:eastAsia="zh-CN"/>
              </w:rPr>
              <w:t>类似业绩</w:t>
            </w:r>
          </w:p>
        </w:tc>
      </w:tr>
      <w:tr w:rsidR="007405EF" w:rsidRPr="002912FC" w:rsidTr="00A07A61">
        <w:trPr>
          <w:trHeight w:val="397"/>
          <w:jc w:val="center"/>
        </w:trPr>
        <w:tc>
          <w:tcPr>
            <w:tcW w:w="2053" w:type="dxa"/>
            <w:tcBorders>
              <w:top w:val="single" w:sz="6" w:space="0" w:color="000000"/>
              <w:right w:val="single" w:sz="4" w:space="0" w:color="000000"/>
            </w:tcBorders>
            <w:vAlign w:val="center"/>
          </w:tcPr>
          <w:p w:rsidR="007405EF" w:rsidRPr="002912FC" w:rsidRDefault="007405EF" w:rsidP="004250B0">
            <w:pPr>
              <w:pStyle w:val="TableParagraph"/>
              <w:jc w:val="center"/>
              <w:rPr>
                <w:rFonts w:ascii="宋体" w:eastAsia="宋体" w:hAnsi="宋体" w:cs="宋体"/>
                <w:b/>
                <w:sz w:val="24"/>
                <w:szCs w:val="24"/>
              </w:rPr>
            </w:pPr>
            <w:r w:rsidRPr="002912FC">
              <w:rPr>
                <w:rFonts w:ascii="宋体" w:eastAsia="宋体" w:hAnsi="宋体" w:cs="宋体"/>
                <w:b/>
                <w:sz w:val="24"/>
                <w:szCs w:val="24"/>
              </w:rPr>
              <w:t>项目业主</w:t>
            </w:r>
            <w:r w:rsidR="006A7902" w:rsidRPr="006A7902">
              <w:rPr>
                <w:rFonts w:ascii="宋体" w:eastAsia="宋体" w:hAnsi="宋体" w:cs="宋体"/>
                <w:b/>
                <w:sz w:val="24"/>
                <w:szCs w:val="24"/>
              </w:rPr>
              <w:t>/发包人</w:t>
            </w:r>
          </w:p>
        </w:tc>
        <w:tc>
          <w:tcPr>
            <w:tcW w:w="2332" w:type="dxa"/>
            <w:tcBorders>
              <w:top w:val="single" w:sz="6" w:space="0" w:color="000000"/>
              <w:left w:val="single" w:sz="4" w:space="0" w:color="000000"/>
              <w:right w:val="single" w:sz="4" w:space="0" w:color="000000"/>
            </w:tcBorders>
            <w:vAlign w:val="center"/>
          </w:tcPr>
          <w:p w:rsidR="007405EF" w:rsidRPr="002912FC" w:rsidRDefault="007405EF" w:rsidP="004250B0">
            <w:pPr>
              <w:pStyle w:val="TableParagraph"/>
              <w:jc w:val="center"/>
              <w:rPr>
                <w:rFonts w:ascii="宋体" w:eastAsia="宋体" w:hAnsi="宋体" w:cs="宋体"/>
                <w:b/>
                <w:sz w:val="24"/>
                <w:szCs w:val="24"/>
              </w:rPr>
            </w:pPr>
            <w:r w:rsidRPr="002912FC">
              <w:rPr>
                <w:rFonts w:ascii="宋体" w:eastAsia="宋体" w:hAnsi="宋体" w:cs="宋体"/>
                <w:b/>
                <w:sz w:val="24"/>
                <w:szCs w:val="24"/>
              </w:rPr>
              <w:t>项目名称</w:t>
            </w:r>
          </w:p>
        </w:tc>
        <w:tc>
          <w:tcPr>
            <w:tcW w:w="1559" w:type="dxa"/>
            <w:tcBorders>
              <w:top w:val="single" w:sz="6" w:space="0" w:color="000000"/>
              <w:left w:val="single" w:sz="4" w:space="0" w:color="000000"/>
              <w:right w:val="single" w:sz="4" w:space="0" w:color="000000"/>
            </w:tcBorders>
            <w:vAlign w:val="center"/>
          </w:tcPr>
          <w:p w:rsidR="007405EF" w:rsidRPr="002912FC" w:rsidRDefault="007405EF" w:rsidP="004250B0">
            <w:pPr>
              <w:pStyle w:val="TableParagraph"/>
              <w:jc w:val="center"/>
              <w:rPr>
                <w:rFonts w:ascii="宋体" w:eastAsia="宋体" w:hAnsi="宋体" w:cs="宋体"/>
                <w:b/>
                <w:sz w:val="24"/>
                <w:szCs w:val="24"/>
              </w:rPr>
            </w:pPr>
            <w:r w:rsidRPr="002912FC">
              <w:rPr>
                <w:rFonts w:ascii="宋体" w:eastAsia="宋体" w:hAnsi="宋体" w:cs="宋体"/>
                <w:b/>
                <w:sz w:val="24"/>
                <w:szCs w:val="24"/>
              </w:rPr>
              <w:t>开工日期</w:t>
            </w:r>
          </w:p>
        </w:tc>
        <w:tc>
          <w:tcPr>
            <w:tcW w:w="1559" w:type="dxa"/>
            <w:tcBorders>
              <w:top w:val="single" w:sz="6" w:space="0" w:color="000000"/>
              <w:left w:val="single" w:sz="4" w:space="0" w:color="000000"/>
              <w:right w:val="single" w:sz="4" w:space="0" w:color="000000"/>
            </w:tcBorders>
            <w:vAlign w:val="center"/>
          </w:tcPr>
          <w:p w:rsidR="007405EF" w:rsidRPr="002912FC" w:rsidRDefault="007405EF" w:rsidP="004250B0">
            <w:pPr>
              <w:pStyle w:val="TableParagraph"/>
              <w:jc w:val="center"/>
              <w:rPr>
                <w:rFonts w:ascii="宋体" w:eastAsia="宋体" w:hAnsi="宋体" w:cs="宋体"/>
                <w:b/>
                <w:sz w:val="24"/>
                <w:szCs w:val="24"/>
              </w:rPr>
            </w:pPr>
            <w:r w:rsidRPr="002912FC">
              <w:rPr>
                <w:rFonts w:ascii="宋体" w:eastAsia="宋体" w:hAnsi="宋体" w:cs="宋体"/>
                <w:b/>
                <w:sz w:val="24"/>
                <w:szCs w:val="24"/>
              </w:rPr>
              <w:t>交工日期</w:t>
            </w:r>
          </w:p>
        </w:tc>
        <w:tc>
          <w:tcPr>
            <w:tcW w:w="1276" w:type="dxa"/>
            <w:tcBorders>
              <w:top w:val="single" w:sz="6" w:space="0" w:color="000000"/>
              <w:left w:val="single" w:sz="4" w:space="0" w:color="000000"/>
              <w:right w:val="single" w:sz="4" w:space="0" w:color="000000"/>
            </w:tcBorders>
            <w:vAlign w:val="center"/>
          </w:tcPr>
          <w:p w:rsidR="007405EF" w:rsidRPr="002912FC" w:rsidRDefault="007405EF" w:rsidP="004250B0">
            <w:pPr>
              <w:pStyle w:val="TableParagraph"/>
              <w:jc w:val="center"/>
              <w:rPr>
                <w:rFonts w:ascii="宋体" w:eastAsia="宋体" w:hAnsi="宋体" w:cs="宋体"/>
                <w:b/>
                <w:sz w:val="24"/>
                <w:szCs w:val="24"/>
              </w:rPr>
            </w:pPr>
            <w:r w:rsidRPr="002912FC">
              <w:rPr>
                <w:rFonts w:ascii="宋体" w:eastAsia="宋体" w:hAnsi="宋体" w:cs="宋体"/>
                <w:b/>
                <w:sz w:val="24"/>
                <w:szCs w:val="24"/>
              </w:rPr>
              <w:t>竣工日期</w:t>
            </w:r>
          </w:p>
        </w:tc>
        <w:tc>
          <w:tcPr>
            <w:tcW w:w="2551" w:type="dxa"/>
            <w:tcBorders>
              <w:top w:val="single" w:sz="6" w:space="0" w:color="000000"/>
              <w:left w:val="single" w:sz="4" w:space="0" w:color="000000"/>
              <w:right w:val="single" w:sz="4" w:space="0" w:color="000000"/>
            </w:tcBorders>
            <w:vAlign w:val="center"/>
          </w:tcPr>
          <w:p w:rsidR="007405EF" w:rsidRPr="002912FC" w:rsidRDefault="007405EF" w:rsidP="004250B0">
            <w:pPr>
              <w:pStyle w:val="TableParagraph"/>
              <w:jc w:val="center"/>
              <w:rPr>
                <w:rFonts w:ascii="宋体" w:eastAsia="宋体" w:hAnsi="宋体" w:cs="宋体"/>
                <w:b/>
                <w:sz w:val="24"/>
                <w:szCs w:val="24"/>
              </w:rPr>
            </w:pPr>
            <w:r w:rsidRPr="002912FC">
              <w:rPr>
                <w:rFonts w:ascii="宋体" w:eastAsia="宋体" w:hAnsi="宋体" w:cs="宋体"/>
                <w:b/>
                <w:sz w:val="24"/>
                <w:szCs w:val="24"/>
              </w:rPr>
              <w:t>建设规模</w:t>
            </w:r>
          </w:p>
        </w:tc>
        <w:tc>
          <w:tcPr>
            <w:tcW w:w="1430" w:type="dxa"/>
            <w:tcBorders>
              <w:top w:val="single" w:sz="6" w:space="0" w:color="000000"/>
              <w:left w:val="single" w:sz="4" w:space="0" w:color="000000"/>
              <w:right w:val="single" w:sz="4" w:space="0" w:color="000000"/>
            </w:tcBorders>
            <w:vAlign w:val="center"/>
          </w:tcPr>
          <w:p w:rsidR="007405EF" w:rsidRPr="002912FC" w:rsidRDefault="007405EF" w:rsidP="004250B0">
            <w:pPr>
              <w:pStyle w:val="TableParagraph"/>
              <w:jc w:val="center"/>
              <w:rPr>
                <w:rFonts w:ascii="宋体" w:eastAsia="宋体" w:hAnsi="宋体" w:cs="宋体"/>
                <w:b/>
                <w:sz w:val="24"/>
                <w:szCs w:val="24"/>
              </w:rPr>
            </w:pPr>
            <w:r w:rsidRPr="002912FC">
              <w:rPr>
                <w:rFonts w:ascii="宋体" w:eastAsia="宋体" w:hAnsi="宋体" w:cs="宋体"/>
                <w:b/>
                <w:sz w:val="24"/>
                <w:szCs w:val="24"/>
              </w:rPr>
              <w:t>合同价</w:t>
            </w:r>
            <w:r w:rsidRPr="002912FC">
              <w:rPr>
                <w:rFonts w:ascii="宋体" w:eastAsia="宋体" w:hAnsi="宋体" w:cs="宋体"/>
                <w:b/>
                <w:spacing w:val="-72"/>
                <w:sz w:val="24"/>
                <w:szCs w:val="24"/>
              </w:rPr>
              <w:t>格</w:t>
            </w:r>
            <w:r w:rsidRPr="002912FC">
              <w:rPr>
                <w:rFonts w:ascii="宋体" w:eastAsia="宋体" w:hAnsi="宋体" w:cs="宋体"/>
                <w:b/>
                <w:sz w:val="24"/>
                <w:szCs w:val="24"/>
              </w:rPr>
              <w:t>（元）</w:t>
            </w:r>
          </w:p>
        </w:tc>
        <w:tc>
          <w:tcPr>
            <w:tcW w:w="1662" w:type="dxa"/>
            <w:tcBorders>
              <w:top w:val="single" w:sz="6" w:space="0" w:color="000000"/>
              <w:left w:val="single" w:sz="4" w:space="0" w:color="000000"/>
            </w:tcBorders>
            <w:vAlign w:val="center"/>
          </w:tcPr>
          <w:p w:rsidR="007405EF" w:rsidRPr="002912FC" w:rsidRDefault="00BD36D8" w:rsidP="004250B0">
            <w:pPr>
              <w:pStyle w:val="TableParagraph"/>
              <w:jc w:val="center"/>
              <w:rPr>
                <w:rFonts w:ascii="宋体" w:eastAsia="宋体" w:hAnsi="宋体" w:cs="宋体"/>
                <w:b/>
                <w:sz w:val="24"/>
                <w:szCs w:val="24"/>
              </w:rPr>
            </w:pPr>
            <w:r>
              <w:rPr>
                <w:rFonts w:ascii="宋体" w:eastAsia="宋体" w:hAnsi="宋体" w:cs="宋体" w:hint="eastAsia"/>
                <w:b/>
                <w:sz w:val="24"/>
                <w:szCs w:val="24"/>
                <w:lang w:eastAsia="zh-CN"/>
              </w:rPr>
              <w:t>总监</w:t>
            </w:r>
            <w:r w:rsidR="00EF332E">
              <w:rPr>
                <w:rFonts w:ascii="宋体" w:eastAsia="宋体" w:hAnsi="宋体" w:cs="宋体" w:hint="eastAsia"/>
                <w:b/>
                <w:sz w:val="24"/>
                <w:szCs w:val="24"/>
                <w:lang w:eastAsia="zh-CN"/>
              </w:rPr>
              <w:t>姓名</w:t>
            </w:r>
          </w:p>
        </w:tc>
      </w:tr>
      <w:tr w:rsidR="00116F29" w:rsidTr="00EE0BB9">
        <w:trPr>
          <w:trHeight w:val="510"/>
          <w:jc w:val="center"/>
        </w:trPr>
        <w:tc>
          <w:tcPr>
            <w:tcW w:w="2053" w:type="dxa"/>
          </w:tcPr>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b/>
                <w:sz w:val="24"/>
                <w:szCs w:val="24"/>
                <w:lang w:eastAsia="zh-CN"/>
              </w:rPr>
            </w:pPr>
            <w:r w:rsidRPr="00116F29">
              <w:rPr>
                <w:rFonts w:ascii="宋体" w:eastAsia="宋体" w:hAnsi="宋体" w:hint="eastAsia"/>
                <w:color w:val="333333"/>
                <w:sz w:val="24"/>
                <w:szCs w:val="24"/>
                <w:lang w:eastAsia="zh-CN"/>
              </w:rPr>
              <w:t>泉州莆永高速公路有限责任公司</w:t>
            </w:r>
          </w:p>
        </w:tc>
        <w:tc>
          <w:tcPr>
            <w:tcW w:w="2332" w:type="dxa"/>
          </w:tcPr>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sz w:val="24"/>
                <w:szCs w:val="24"/>
                <w:lang w:eastAsia="zh-CN"/>
              </w:rPr>
            </w:pPr>
            <w:r w:rsidRPr="00116F29">
              <w:rPr>
                <w:rFonts w:ascii="宋体" w:eastAsia="宋体" w:hAnsi="宋体" w:hint="eastAsia"/>
                <w:color w:val="333333"/>
                <w:sz w:val="24"/>
                <w:szCs w:val="24"/>
                <w:lang w:eastAsia="zh-CN"/>
              </w:rPr>
              <w:t>福建省莆永高速公路泉州段机电工程</w:t>
            </w:r>
          </w:p>
        </w:tc>
        <w:tc>
          <w:tcPr>
            <w:tcW w:w="1559" w:type="dxa"/>
          </w:tcPr>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sz w:val="24"/>
                <w:szCs w:val="24"/>
              </w:rPr>
            </w:pPr>
            <w:r w:rsidRPr="00116F29">
              <w:rPr>
                <w:rFonts w:ascii="宋体" w:eastAsia="宋体" w:hAnsi="宋体" w:hint="eastAsia"/>
                <w:color w:val="333333"/>
                <w:sz w:val="24"/>
                <w:szCs w:val="24"/>
              </w:rPr>
              <w:t>2014-04-30</w:t>
            </w:r>
          </w:p>
        </w:tc>
        <w:tc>
          <w:tcPr>
            <w:tcW w:w="1559" w:type="dxa"/>
          </w:tcPr>
          <w:p w:rsidR="00116F29" w:rsidRPr="00116F29" w:rsidRDefault="00116F29" w:rsidP="00116F29">
            <w:pPr>
              <w:jc w:val="center"/>
              <w:rPr>
                <w:rFonts w:ascii="宋体" w:eastAsia="宋体" w:hAnsi="宋体"/>
                <w:color w:val="333333"/>
                <w:sz w:val="24"/>
                <w:szCs w:val="24"/>
              </w:rPr>
            </w:pPr>
          </w:p>
          <w:p w:rsidR="00116F29" w:rsidRPr="00116F29" w:rsidRDefault="00116F29" w:rsidP="00116F29">
            <w:pPr>
              <w:jc w:val="center"/>
              <w:rPr>
                <w:rFonts w:ascii="宋体" w:eastAsia="宋体" w:hAnsi="宋体"/>
                <w:color w:val="333333"/>
                <w:sz w:val="24"/>
                <w:szCs w:val="24"/>
              </w:rPr>
            </w:pPr>
          </w:p>
          <w:p w:rsidR="00116F29" w:rsidRPr="00116F29" w:rsidRDefault="00116F29" w:rsidP="00116F29">
            <w:pPr>
              <w:jc w:val="center"/>
              <w:rPr>
                <w:rFonts w:ascii="宋体" w:eastAsia="宋体" w:hAnsi="宋体"/>
                <w:sz w:val="24"/>
                <w:szCs w:val="24"/>
              </w:rPr>
            </w:pPr>
            <w:r w:rsidRPr="00116F29">
              <w:rPr>
                <w:rFonts w:ascii="宋体" w:eastAsia="宋体" w:hAnsi="宋体" w:hint="eastAsia"/>
                <w:color w:val="333333"/>
                <w:sz w:val="24"/>
                <w:szCs w:val="24"/>
              </w:rPr>
              <w:t>2015-09-11</w:t>
            </w:r>
          </w:p>
        </w:tc>
        <w:tc>
          <w:tcPr>
            <w:tcW w:w="1276" w:type="dxa"/>
          </w:tcPr>
          <w:p w:rsidR="00116F29" w:rsidRPr="00116F29" w:rsidRDefault="00116F29" w:rsidP="00116F29">
            <w:pPr>
              <w:jc w:val="center"/>
              <w:rPr>
                <w:rFonts w:ascii="宋体" w:eastAsia="宋体" w:hAnsi="宋体"/>
                <w:sz w:val="24"/>
                <w:szCs w:val="24"/>
              </w:rPr>
            </w:pPr>
          </w:p>
          <w:p w:rsidR="00116F29" w:rsidRPr="00116F29" w:rsidRDefault="00116F29" w:rsidP="00116F29">
            <w:pPr>
              <w:jc w:val="center"/>
              <w:rPr>
                <w:rFonts w:ascii="宋体" w:eastAsia="宋体" w:hAnsi="宋体"/>
                <w:sz w:val="24"/>
                <w:szCs w:val="24"/>
              </w:rPr>
            </w:pPr>
          </w:p>
          <w:p w:rsidR="00116F29" w:rsidRPr="00116F29" w:rsidRDefault="00116F29" w:rsidP="00116F29">
            <w:pPr>
              <w:jc w:val="center"/>
              <w:rPr>
                <w:rFonts w:ascii="宋体" w:eastAsia="宋体" w:hAnsi="宋体"/>
                <w:sz w:val="24"/>
                <w:szCs w:val="24"/>
              </w:rPr>
            </w:pPr>
            <w:r w:rsidRPr="00116F29">
              <w:rPr>
                <w:rFonts w:ascii="宋体" w:eastAsia="宋体" w:hAnsi="宋体"/>
                <w:sz w:val="24"/>
                <w:szCs w:val="24"/>
              </w:rPr>
              <w:t>/</w:t>
            </w:r>
          </w:p>
        </w:tc>
        <w:tc>
          <w:tcPr>
            <w:tcW w:w="2551" w:type="dxa"/>
          </w:tcPr>
          <w:p w:rsidR="00116F29" w:rsidRPr="00116F29" w:rsidRDefault="00116F29" w:rsidP="00116F29">
            <w:pPr>
              <w:jc w:val="center"/>
              <w:rPr>
                <w:rFonts w:ascii="宋体" w:eastAsia="宋体" w:hAnsi="宋体"/>
                <w:sz w:val="24"/>
                <w:szCs w:val="24"/>
                <w:lang w:eastAsia="zh-CN"/>
              </w:rPr>
            </w:pPr>
            <w:r w:rsidRPr="00116F29">
              <w:rPr>
                <w:rFonts w:ascii="宋体" w:eastAsia="宋体" w:hAnsi="宋体" w:hint="eastAsia"/>
                <w:b/>
                <w:sz w:val="24"/>
                <w:szCs w:val="24"/>
                <w:lang w:eastAsia="zh-CN"/>
              </w:rPr>
              <w:t>高速公路</w:t>
            </w:r>
            <w:r w:rsidRPr="00116F29">
              <w:rPr>
                <w:rFonts w:ascii="宋体" w:eastAsia="宋体" w:hAnsi="宋体" w:hint="eastAsia"/>
                <w:sz w:val="24"/>
                <w:szCs w:val="24"/>
                <w:lang w:eastAsia="zh-CN"/>
              </w:rPr>
              <w:t>，路线全长93公里，</w:t>
            </w:r>
            <w:r w:rsidRPr="00116F29">
              <w:rPr>
                <w:rFonts w:ascii="宋体" w:eastAsia="宋体" w:hAnsi="宋体" w:cs="Times New Roman" w:hint="eastAsia"/>
                <w:sz w:val="24"/>
                <w:szCs w:val="24"/>
                <w:lang w:eastAsia="zh-CN"/>
              </w:rPr>
              <w:t>包括通信、收费、监控系统、通信管道系统及供配电照明系统及隧道机电系统施工监理</w:t>
            </w:r>
          </w:p>
        </w:tc>
        <w:tc>
          <w:tcPr>
            <w:tcW w:w="1430" w:type="dxa"/>
          </w:tcPr>
          <w:p w:rsidR="00116F29" w:rsidRPr="00116F29" w:rsidRDefault="00116F29" w:rsidP="00116F29">
            <w:pPr>
              <w:jc w:val="center"/>
              <w:rPr>
                <w:rFonts w:ascii="宋体" w:eastAsia="宋体" w:hAnsi="宋体"/>
                <w:sz w:val="24"/>
                <w:szCs w:val="24"/>
                <w:lang w:eastAsia="zh-CN"/>
              </w:rPr>
            </w:pPr>
          </w:p>
          <w:p w:rsidR="00116F29" w:rsidRPr="00116F29" w:rsidRDefault="00116F29" w:rsidP="00116F29">
            <w:pPr>
              <w:jc w:val="center"/>
              <w:rPr>
                <w:rFonts w:ascii="宋体" w:eastAsia="宋体" w:hAnsi="宋体"/>
                <w:sz w:val="24"/>
                <w:szCs w:val="24"/>
                <w:lang w:eastAsia="zh-CN"/>
              </w:rPr>
            </w:pPr>
          </w:p>
          <w:p w:rsidR="00116F29" w:rsidRPr="00116F29" w:rsidRDefault="00116F29" w:rsidP="00FD622E">
            <w:pPr>
              <w:jc w:val="center"/>
              <w:rPr>
                <w:rFonts w:ascii="宋体" w:eastAsia="宋体" w:hAnsi="宋体"/>
                <w:sz w:val="24"/>
                <w:szCs w:val="24"/>
              </w:rPr>
            </w:pPr>
            <w:r w:rsidRPr="00116F29">
              <w:rPr>
                <w:rFonts w:ascii="宋体" w:eastAsia="宋体" w:hAnsi="宋体"/>
                <w:sz w:val="24"/>
                <w:szCs w:val="24"/>
              </w:rPr>
              <w:t>5538565</w:t>
            </w:r>
          </w:p>
        </w:tc>
        <w:tc>
          <w:tcPr>
            <w:tcW w:w="1662" w:type="dxa"/>
          </w:tcPr>
          <w:p w:rsidR="00116F29" w:rsidRPr="00116F29" w:rsidRDefault="00116F29" w:rsidP="00116F29">
            <w:pPr>
              <w:jc w:val="center"/>
              <w:rPr>
                <w:rFonts w:ascii="宋体" w:eastAsia="宋体" w:hAnsi="宋体"/>
                <w:sz w:val="24"/>
                <w:szCs w:val="24"/>
              </w:rPr>
            </w:pPr>
          </w:p>
          <w:p w:rsidR="00116F29" w:rsidRPr="00116F29" w:rsidRDefault="00116F29" w:rsidP="00116F29">
            <w:pPr>
              <w:jc w:val="center"/>
              <w:rPr>
                <w:rFonts w:ascii="宋体" w:eastAsia="宋体" w:hAnsi="宋体"/>
                <w:sz w:val="24"/>
                <w:szCs w:val="24"/>
              </w:rPr>
            </w:pPr>
          </w:p>
          <w:p w:rsidR="00116F29" w:rsidRPr="00116F29" w:rsidRDefault="00116F29" w:rsidP="00116F29">
            <w:pPr>
              <w:jc w:val="center"/>
              <w:rPr>
                <w:rFonts w:ascii="宋体" w:eastAsia="宋体" w:hAnsi="宋体"/>
                <w:sz w:val="24"/>
                <w:szCs w:val="24"/>
              </w:rPr>
            </w:pPr>
            <w:r w:rsidRPr="00116F29">
              <w:rPr>
                <w:rFonts w:ascii="宋体" w:eastAsia="宋体" w:hAnsi="宋体" w:hint="eastAsia"/>
                <w:sz w:val="24"/>
                <w:szCs w:val="24"/>
              </w:rPr>
              <w:t>王楠</w:t>
            </w:r>
          </w:p>
        </w:tc>
      </w:tr>
      <w:tr w:rsidR="00116F29" w:rsidTr="00EE0BB9">
        <w:trPr>
          <w:trHeight w:val="510"/>
          <w:jc w:val="center"/>
        </w:trPr>
        <w:tc>
          <w:tcPr>
            <w:tcW w:w="2053" w:type="dxa"/>
          </w:tcPr>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b/>
                <w:sz w:val="24"/>
                <w:szCs w:val="24"/>
                <w:lang w:eastAsia="zh-CN"/>
              </w:rPr>
            </w:pPr>
            <w:r w:rsidRPr="00116F29">
              <w:rPr>
                <w:rFonts w:ascii="宋体" w:eastAsia="宋体" w:hAnsi="宋体" w:hint="eastAsia"/>
                <w:color w:val="333333"/>
                <w:sz w:val="24"/>
                <w:szCs w:val="24"/>
                <w:lang w:eastAsia="zh-CN"/>
              </w:rPr>
              <w:t>广东广乐高速公路有限公司</w:t>
            </w:r>
          </w:p>
        </w:tc>
        <w:tc>
          <w:tcPr>
            <w:tcW w:w="2332" w:type="dxa"/>
          </w:tcPr>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sz w:val="24"/>
                <w:szCs w:val="24"/>
                <w:lang w:eastAsia="zh-CN"/>
              </w:rPr>
            </w:pPr>
            <w:r w:rsidRPr="00116F29">
              <w:rPr>
                <w:rFonts w:ascii="宋体" w:eastAsia="宋体" w:hAnsi="宋体" w:hint="eastAsia"/>
                <w:color w:val="333333"/>
                <w:sz w:val="24"/>
                <w:szCs w:val="24"/>
                <w:lang w:eastAsia="zh-CN"/>
              </w:rPr>
              <w:t>广东省乐昌至广州高速公路项目机电工程</w:t>
            </w:r>
          </w:p>
        </w:tc>
        <w:tc>
          <w:tcPr>
            <w:tcW w:w="1559" w:type="dxa"/>
          </w:tcPr>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color w:val="333333"/>
                <w:sz w:val="24"/>
                <w:szCs w:val="24"/>
                <w:lang w:eastAsia="zh-CN"/>
              </w:rPr>
            </w:pPr>
          </w:p>
          <w:p w:rsidR="00116F29" w:rsidRPr="00116F29" w:rsidRDefault="00116F29" w:rsidP="00116F29">
            <w:pPr>
              <w:jc w:val="center"/>
              <w:rPr>
                <w:rFonts w:ascii="宋体" w:eastAsia="宋体" w:hAnsi="宋体"/>
                <w:sz w:val="24"/>
                <w:szCs w:val="24"/>
              </w:rPr>
            </w:pPr>
            <w:r w:rsidRPr="00116F29">
              <w:rPr>
                <w:rFonts w:ascii="宋体" w:eastAsia="宋体" w:hAnsi="宋体" w:hint="eastAsia"/>
                <w:color w:val="333333"/>
                <w:sz w:val="24"/>
                <w:szCs w:val="24"/>
              </w:rPr>
              <w:t>2013-09-01</w:t>
            </w:r>
          </w:p>
        </w:tc>
        <w:tc>
          <w:tcPr>
            <w:tcW w:w="1559" w:type="dxa"/>
          </w:tcPr>
          <w:p w:rsidR="00116F29" w:rsidRPr="00116F29" w:rsidRDefault="00116F29" w:rsidP="00116F29">
            <w:pPr>
              <w:jc w:val="center"/>
              <w:rPr>
                <w:rFonts w:ascii="宋体" w:eastAsia="宋体" w:hAnsi="宋体"/>
                <w:color w:val="333333"/>
                <w:sz w:val="24"/>
                <w:szCs w:val="24"/>
              </w:rPr>
            </w:pPr>
          </w:p>
          <w:p w:rsidR="00116F29" w:rsidRPr="00116F29" w:rsidRDefault="00116F29" w:rsidP="00116F29">
            <w:pPr>
              <w:jc w:val="center"/>
              <w:rPr>
                <w:rFonts w:ascii="宋体" w:eastAsia="宋体" w:hAnsi="宋体"/>
                <w:color w:val="333333"/>
                <w:sz w:val="24"/>
                <w:szCs w:val="24"/>
              </w:rPr>
            </w:pPr>
          </w:p>
          <w:p w:rsidR="00116F29" w:rsidRPr="00116F29" w:rsidRDefault="00116F29" w:rsidP="00116F29">
            <w:pPr>
              <w:jc w:val="center"/>
              <w:rPr>
                <w:rFonts w:ascii="宋体" w:eastAsia="宋体" w:hAnsi="宋体"/>
                <w:sz w:val="24"/>
                <w:szCs w:val="24"/>
              </w:rPr>
            </w:pPr>
            <w:r w:rsidRPr="00116F29">
              <w:rPr>
                <w:rFonts w:ascii="宋体" w:eastAsia="宋体" w:hAnsi="宋体" w:hint="eastAsia"/>
                <w:color w:val="333333"/>
                <w:sz w:val="24"/>
                <w:szCs w:val="24"/>
              </w:rPr>
              <w:t>2014-09-22</w:t>
            </w:r>
          </w:p>
        </w:tc>
        <w:tc>
          <w:tcPr>
            <w:tcW w:w="1276" w:type="dxa"/>
          </w:tcPr>
          <w:p w:rsidR="00116F29" w:rsidRPr="00116F29" w:rsidRDefault="00116F29" w:rsidP="00116F29">
            <w:pPr>
              <w:jc w:val="center"/>
              <w:rPr>
                <w:rFonts w:ascii="宋体" w:eastAsia="宋体" w:hAnsi="宋体"/>
                <w:sz w:val="24"/>
                <w:szCs w:val="24"/>
              </w:rPr>
            </w:pPr>
          </w:p>
          <w:p w:rsidR="00116F29" w:rsidRPr="00116F29" w:rsidRDefault="00116F29" w:rsidP="00116F29">
            <w:pPr>
              <w:jc w:val="center"/>
              <w:rPr>
                <w:rFonts w:ascii="宋体" w:eastAsia="宋体" w:hAnsi="宋体"/>
                <w:sz w:val="24"/>
                <w:szCs w:val="24"/>
              </w:rPr>
            </w:pPr>
          </w:p>
          <w:p w:rsidR="00116F29" w:rsidRPr="00116F29" w:rsidRDefault="00116F29" w:rsidP="00116F29">
            <w:pPr>
              <w:jc w:val="center"/>
              <w:rPr>
                <w:rFonts w:ascii="宋体" w:eastAsia="宋体" w:hAnsi="宋体"/>
                <w:sz w:val="24"/>
                <w:szCs w:val="24"/>
              </w:rPr>
            </w:pPr>
            <w:r w:rsidRPr="00116F29">
              <w:rPr>
                <w:rFonts w:ascii="宋体" w:eastAsia="宋体" w:hAnsi="宋体"/>
                <w:sz w:val="24"/>
                <w:szCs w:val="24"/>
              </w:rPr>
              <w:t>/</w:t>
            </w:r>
          </w:p>
        </w:tc>
        <w:tc>
          <w:tcPr>
            <w:tcW w:w="2551" w:type="dxa"/>
          </w:tcPr>
          <w:p w:rsidR="00116F29" w:rsidRPr="00116F29" w:rsidRDefault="00116F29" w:rsidP="00116F29">
            <w:pPr>
              <w:jc w:val="center"/>
              <w:rPr>
                <w:rFonts w:ascii="宋体" w:eastAsia="宋体" w:hAnsi="宋体"/>
                <w:sz w:val="24"/>
                <w:szCs w:val="24"/>
                <w:lang w:eastAsia="zh-CN"/>
              </w:rPr>
            </w:pPr>
            <w:r w:rsidRPr="00116F29">
              <w:rPr>
                <w:rFonts w:ascii="宋体" w:eastAsia="宋体" w:hAnsi="宋体" w:hint="eastAsia"/>
                <w:b/>
                <w:sz w:val="24"/>
                <w:szCs w:val="24"/>
                <w:lang w:eastAsia="zh-CN"/>
              </w:rPr>
              <w:t>高速公路</w:t>
            </w:r>
            <w:r w:rsidRPr="00116F29">
              <w:rPr>
                <w:rFonts w:ascii="宋体" w:eastAsia="宋体" w:hAnsi="宋体" w:hint="eastAsia"/>
                <w:sz w:val="24"/>
                <w:szCs w:val="24"/>
                <w:lang w:eastAsia="zh-CN"/>
              </w:rPr>
              <w:t>，路线全长139.84公里，包括通信系统、监控系统、收费系统、供配电照明、隧道照明、通风，消防系统</w:t>
            </w:r>
          </w:p>
        </w:tc>
        <w:tc>
          <w:tcPr>
            <w:tcW w:w="1430" w:type="dxa"/>
          </w:tcPr>
          <w:p w:rsidR="00116F29" w:rsidRPr="00116F29" w:rsidRDefault="00116F29" w:rsidP="00116F29">
            <w:pPr>
              <w:jc w:val="center"/>
              <w:rPr>
                <w:rFonts w:ascii="宋体" w:eastAsia="宋体" w:hAnsi="宋体"/>
                <w:sz w:val="24"/>
                <w:szCs w:val="24"/>
                <w:lang w:eastAsia="zh-CN"/>
              </w:rPr>
            </w:pPr>
          </w:p>
          <w:p w:rsidR="00116F29" w:rsidRPr="00116F29" w:rsidRDefault="00116F29" w:rsidP="00116F29">
            <w:pPr>
              <w:jc w:val="center"/>
              <w:rPr>
                <w:rFonts w:ascii="宋体" w:eastAsia="宋体" w:hAnsi="宋体"/>
                <w:sz w:val="24"/>
                <w:szCs w:val="24"/>
                <w:lang w:eastAsia="zh-CN"/>
              </w:rPr>
            </w:pPr>
          </w:p>
          <w:p w:rsidR="00116F29" w:rsidRPr="00116F29" w:rsidRDefault="00116F29" w:rsidP="00116F29">
            <w:pPr>
              <w:jc w:val="center"/>
              <w:rPr>
                <w:rFonts w:ascii="宋体" w:eastAsia="宋体" w:hAnsi="宋体"/>
                <w:sz w:val="24"/>
                <w:szCs w:val="24"/>
              </w:rPr>
            </w:pPr>
            <w:r w:rsidRPr="00116F29">
              <w:rPr>
                <w:rFonts w:ascii="宋体" w:eastAsia="宋体" w:hAnsi="宋体"/>
                <w:sz w:val="24"/>
                <w:szCs w:val="24"/>
              </w:rPr>
              <w:t>5073283</w:t>
            </w:r>
          </w:p>
        </w:tc>
        <w:tc>
          <w:tcPr>
            <w:tcW w:w="1662" w:type="dxa"/>
          </w:tcPr>
          <w:p w:rsidR="00116F29" w:rsidRPr="00116F29" w:rsidRDefault="00116F29" w:rsidP="00116F29">
            <w:pPr>
              <w:jc w:val="center"/>
              <w:rPr>
                <w:rFonts w:ascii="宋体" w:eastAsia="宋体" w:hAnsi="宋体"/>
                <w:sz w:val="24"/>
                <w:szCs w:val="24"/>
              </w:rPr>
            </w:pPr>
          </w:p>
          <w:p w:rsidR="00116F29" w:rsidRPr="00116F29" w:rsidRDefault="00116F29" w:rsidP="00116F29">
            <w:pPr>
              <w:jc w:val="center"/>
              <w:rPr>
                <w:rFonts w:ascii="宋体" w:eastAsia="宋体" w:hAnsi="宋体"/>
                <w:sz w:val="24"/>
                <w:szCs w:val="24"/>
              </w:rPr>
            </w:pPr>
          </w:p>
          <w:p w:rsidR="00116F29" w:rsidRPr="00116F29" w:rsidRDefault="00116F29" w:rsidP="00116F29">
            <w:pPr>
              <w:jc w:val="center"/>
              <w:rPr>
                <w:rFonts w:ascii="宋体" w:eastAsia="宋体" w:hAnsi="宋体"/>
                <w:sz w:val="24"/>
                <w:szCs w:val="24"/>
              </w:rPr>
            </w:pPr>
            <w:r w:rsidRPr="00116F29">
              <w:rPr>
                <w:rFonts w:ascii="宋体" w:eastAsia="宋体" w:hAnsi="宋体" w:hint="eastAsia"/>
                <w:sz w:val="24"/>
                <w:szCs w:val="24"/>
              </w:rPr>
              <w:t>王楠</w:t>
            </w:r>
          </w:p>
        </w:tc>
      </w:tr>
      <w:tr w:rsidR="00101BC7" w:rsidRPr="00FA3076" w:rsidTr="00BD36D8">
        <w:trPr>
          <w:trHeight w:val="481"/>
          <w:jc w:val="center"/>
        </w:trPr>
        <w:tc>
          <w:tcPr>
            <w:tcW w:w="14422" w:type="dxa"/>
            <w:gridSpan w:val="8"/>
            <w:tcBorders>
              <w:top w:val="double" w:sz="4" w:space="0" w:color="000000"/>
              <w:bottom w:val="single" w:sz="6" w:space="0" w:color="000000"/>
            </w:tcBorders>
            <w:shd w:val="clear" w:color="auto" w:fill="DEEAF6" w:themeFill="accent5" w:themeFillTint="33"/>
            <w:vAlign w:val="center"/>
          </w:tcPr>
          <w:p w:rsidR="00101BC7" w:rsidRPr="00FA3076" w:rsidRDefault="00101BC7" w:rsidP="00101BC7">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t>第二中标候选人</w:t>
            </w:r>
            <w:r w:rsidR="00EF332E" w:rsidRPr="00EF332E">
              <w:rPr>
                <w:rFonts w:ascii="黑体" w:eastAsia="黑体" w:hAnsi="黑体" w:cs="宋体" w:hint="eastAsia"/>
                <w:sz w:val="24"/>
                <w:szCs w:val="24"/>
                <w:lang w:eastAsia="zh-CN"/>
              </w:rPr>
              <w:t>总监理工程师</w:t>
            </w:r>
            <w:r w:rsidRPr="00FA3076">
              <w:rPr>
                <w:rFonts w:ascii="黑体" w:eastAsia="黑体" w:hAnsi="黑体" w:cs="宋体"/>
                <w:sz w:val="24"/>
                <w:szCs w:val="24"/>
                <w:lang w:eastAsia="zh-CN"/>
              </w:rPr>
              <w:t>类似业绩</w:t>
            </w:r>
          </w:p>
        </w:tc>
      </w:tr>
      <w:tr w:rsidR="00101BC7" w:rsidRPr="002912FC" w:rsidTr="00A07A61">
        <w:trPr>
          <w:trHeight w:val="397"/>
          <w:jc w:val="center"/>
        </w:trPr>
        <w:tc>
          <w:tcPr>
            <w:tcW w:w="2053" w:type="dxa"/>
            <w:tcBorders>
              <w:top w:val="single" w:sz="6"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项目业主</w:t>
            </w:r>
            <w:r w:rsidR="006A7902" w:rsidRPr="006A7902">
              <w:rPr>
                <w:rFonts w:ascii="宋体" w:eastAsia="宋体" w:hAnsi="宋体" w:cs="宋体"/>
                <w:b/>
                <w:sz w:val="24"/>
                <w:szCs w:val="24"/>
              </w:rPr>
              <w:t>/发包人</w:t>
            </w:r>
          </w:p>
        </w:tc>
        <w:tc>
          <w:tcPr>
            <w:tcW w:w="2332"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项目名称</w:t>
            </w:r>
          </w:p>
        </w:tc>
        <w:tc>
          <w:tcPr>
            <w:tcW w:w="1559"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开工日期</w:t>
            </w:r>
          </w:p>
        </w:tc>
        <w:tc>
          <w:tcPr>
            <w:tcW w:w="1559"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交工日期</w:t>
            </w:r>
          </w:p>
        </w:tc>
        <w:tc>
          <w:tcPr>
            <w:tcW w:w="1276"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竣工日期</w:t>
            </w:r>
          </w:p>
        </w:tc>
        <w:tc>
          <w:tcPr>
            <w:tcW w:w="2551"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建设规模</w:t>
            </w:r>
          </w:p>
        </w:tc>
        <w:tc>
          <w:tcPr>
            <w:tcW w:w="1430"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合同价</w:t>
            </w:r>
            <w:r w:rsidRPr="002912FC">
              <w:rPr>
                <w:rFonts w:ascii="宋体" w:eastAsia="宋体" w:hAnsi="宋体" w:cs="宋体"/>
                <w:b/>
                <w:spacing w:val="-72"/>
                <w:sz w:val="24"/>
                <w:szCs w:val="24"/>
              </w:rPr>
              <w:t>格</w:t>
            </w:r>
            <w:r w:rsidRPr="002912FC">
              <w:rPr>
                <w:rFonts w:ascii="宋体" w:eastAsia="宋体" w:hAnsi="宋体" w:cs="宋体"/>
                <w:b/>
                <w:sz w:val="24"/>
                <w:szCs w:val="24"/>
              </w:rPr>
              <w:t>（元）</w:t>
            </w:r>
          </w:p>
        </w:tc>
        <w:tc>
          <w:tcPr>
            <w:tcW w:w="1662" w:type="dxa"/>
            <w:tcBorders>
              <w:top w:val="single" w:sz="6" w:space="0" w:color="000000"/>
              <w:left w:val="single" w:sz="4" w:space="0" w:color="000000"/>
            </w:tcBorders>
            <w:vAlign w:val="center"/>
          </w:tcPr>
          <w:p w:rsidR="00101BC7" w:rsidRPr="002912FC" w:rsidRDefault="00BD36D8" w:rsidP="00101BC7">
            <w:pPr>
              <w:pStyle w:val="TableParagraph"/>
              <w:jc w:val="center"/>
              <w:rPr>
                <w:rFonts w:ascii="宋体" w:eastAsia="宋体" w:hAnsi="宋体" w:cs="宋体"/>
                <w:b/>
                <w:sz w:val="24"/>
                <w:szCs w:val="24"/>
              </w:rPr>
            </w:pPr>
            <w:r w:rsidRPr="00BD36D8">
              <w:rPr>
                <w:rFonts w:ascii="宋体" w:eastAsia="宋体" w:hAnsi="宋体" w:cs="宋体" w:hint="eastAsia"/>
                <w:b/>
                <w:sz w:val="24"/>
                <w:szCs w:val="24"/>
                <w:lang w:eastAsia="zh-CN"/>
              </w:rPr>
              <w:t>总监</w:t>
            </w:r>
            <w:r w:rsidR="00EF332E">
              <w:rPr>
                <w:rFonts w:ascii="宋体" w:eastAsia="宋体" w:hAnsi="宋体" w:cs="宋体" w:hint="eastAsia"/>
                <w:b/>
                <w:sz w:val="24"/>
                <w:szCs w:val="24"/>
                <w:lang w:eastAsia="zh-CN"/>
              </w:rPr>
              <w:t>姓名</w:t>
            </w:r>
          </w:p>
        </w:tc>
      </w:tr>
      <w:tr w:rsidR="00116F29" w:rsidTr="004B0341">
        <w:trPr>
          <w:trHeight w:val="2324"/>
          <w:jc w:val="center"/>
        </w:trPr>
        <w:tc>
          <w:tcPr>
            <w:tcW w:w="2053" w:type="dxa"/>
            <w:tcBorders>
              <w:right w:val="single" w:sz="4" w:space="0" w:color="000000"/>
            </w:tcBorders>
            <w:shd w:val="clear" w:color="auto" w:fill="auto"/>
            <w:vAlign w:val="center"/>
          </w:tcPr>
          <w:p w:rsidR="00116F29" w:rsidRPr="00116F29" w:rsidRDefault="00116F29" w:rsidP="00116F29">
            <w:pPr>
              <w:pStyle w:val="TableParagraph"/>
              <w:rPr>
                <w:rFonts w:ascii="宋体" w:eastAsia="宋体" w:hAnsi="宋体" w:cs="宋体"/>
                <w:sz w:val="24"/>
                <w:szCs w:val="24"/>
                <w:lang w:eastAsia="zh-CN"/>
              </w:rPr>
            </w:pPr>
            <w:r w:rsidRPr="00116F29">
              <w:rPr>
                <w:rFonts w:ascii="宋体" w:eastAsia="宋体" w:hAnsi="宋体" w:hint="eastAsia"/>
                <w:spacing w:val="-6"/>
                <w:sz w:val="24"/>
                <w:szCs w:val="24"/>
                <w:lang w:eastAsia="zh-CN"/>
              </w:rPr>
              <w:t>福州东南绕城高速公路有限公司</w:t>
            </w:r>
          </w:p>
        </w:tc>
        <w:tc>
          <w:tcPr>
            <w:tcW w:w="2332" w:type="dxa"/>
            <w:tcBorders>
              <w:left w:val="single" w:sz="4" w:space="0" w:color="000000"/>
            </w:tcBorders>
            <w:shd w:val="clear" w:color="auto" w:fill="auto"/>
            <w:vAlign w:val="center"/>
          </w:tcPr>
          <w:p w:rsidR="00116F29" w:rsidRPr="00116F29" w:rsidRDefault="00116F29" w:rsidP="00116F29">
            <w:pPr>
              <w:pStyle w:val="TableParagraph"/>
              <w:rPr>
                <w:rFonts w:ascii="宋体" w:eastAsia="宋体" w:hAnsi="宋体" w:cs="宋体"/>
                <w:sz w:val="24"/>
                <w:szCs w:val="24"/>
                <w:lang w:eastAsia="zh-CN"/>
              </w:rPr>
            </w:pPr>
            <w:r w:rsidRPr="00116F29">
              <w:rPr>
                <w:rFonts w:ascii="宋体" w:eastAsia="宋体" w:hAnsi="宋体" w:cs="宋体"/>
                <w:sz w:val="24"/>
                <w:szCs w:val="24"/>
                <w:lang w:eastAsia="zh-CN"/>
              </w:rPr>
              <w:t>福州绕城公路东南段</w:t>
            </w:r>
            <w:r w:rsidR="004B0341">
              <w:rPr>
                <w:rFonts w:ascii="宋体" w:eastAsia="宋体" w:hAnsi="宋体" w:cs="宋体"/>
                <w:sz w:val="24"/>
                <w:szCs w:val="24"/>
                <w:lang w:eastAsia="zh-CN"/>
              </w:rPr>
              <w:t>机电</w:t>
            </w:r>
            <w:r w:rsidRPr="00116F29">
              <w:rPr>
                <w:rFonts w:ascii="宋体" w:eastAsia="宋体" w:hAnsi="宋体" w:cs="宋体"/>
                <w:sz w:val="24"/>
                <w:szCs w:val="24"/>
                <w:lang w:eastAsia="zh-CN"/>
              </w:rPr>
              <w:t>工程</w:t>
            </w:r>
            <w:r w:rsidR="004B0341">
              <w:rPr>
                <w:rFonts w:ascii="宋体" w:eastAsia="宋体" w:hAnsi="宋体" w:cs="宋体"/>
                <w:sz w:val="24"/>
                <w:szCs w:val="24"/>
                <w:lang w:eastAsia="zh-CN"/>
              </w:rPr>
              <w:t>施工监理</w:t>
            </w:r>
          </w:p>
        </w:tc>
        <w:tc>
          <w:tcPr>
            <w:tcW w:w="1559" w:type="dxa"/>
            <w:shd w:val="clear" w:color="auto" w:fill="auto"/>
            <w:vAlign w:val="center"/>
          </w:tcPr>
          <w:p w:rsidR="00116F29" w:rsidRPr="00116F29" w:rsidRDefault="00116F29" w:rsidP="00116F29">
            <w:pPr>
              <w:pStyle w:val="TableParagraph"/>
              <w:jc w:val="center"/>
              <w:rPr>
                <w:rFonts w:ascii="宋体" w:eastAsia="宋体" w:hAnsi="宋体" w:cs="宋体"/>
                <w:sz w:val="24"/>
                <w:szCs w:val="24"/>
                <w:lang w:eastAsia="zh-CN"/>
              </w:rPr>
            </w:pPr>
            <w:r w:rsidRPr="00116F29">
              <w:rPr>
                <w:rFonts w:ascii="宋体" w:eastAsia="宋体" w:hAnsi="宋体" w:cs="宋体" w:hint="eastAsia"/>
                <w:sz w:val="24"/>
                <w:szCs w:val="24"/>
                <w:lang w:eastAsia="zh-CN"/>
              </w:rPr>
              <w:t>2</w:t>
            </w:r>
            <w:r w:rsidRPr="00116F29">
              <w:rPr>
                <w:rFonts w:ascii="宋体" w:eastAsia="宋体" w:hAnsi="宋体" w:cs="宋体"/>
                <w:sz w:val="24"/>
                <w:szCs w:val="24"/>
                <w:lang w:eastAsia="zh-CN"/>
              </w:rPr>
              <w:t>015</w:t>
            </w:r>
            <w:r w:rsidR="004B0341">
              <w:rPr>
                <w:rFonts w:ascii="宋体" w:eastAsia="宋体" w:hAnsi="宋体" w:cs="宋体" w:hint="eastAsia"/>
                <w:sz w:val="24"/>
                <w:szCs w:val="24"/>
                <w:lang w:eastAsia="zh-CN"/>
              </w:rPr>
              <w:t>-</w:t>
            </w:r>
            <w:r w:rsidRPr="00116F29">
              <w:rPr>
                <w:rFonts w:ascii="宋体" w:eastAsia="宋体" w:hAnsi="宋体" w:cs="宋体"/>
                <w:sz w:val="24"/>
                <w:szCs w:val="24"/>
                <w:lang w:eastAsia="zh-CN"/>
              </w:rPr>
              <w:t>10</w:t>
            </w:r>
            <w:r w:rsidR="004B0341">
              <w:rPr>
                <w:rFonts w:ascii="宋体" w:eastAsia="宋体" w:hAnsi="宋体" w:cs="宋体" w:hint="eastAsia"/>
                <w:sz w:val="24"/>
                <w:szCs w:val="24"/>
                <w:lang w:eastAsia="zh-CN"/>
              </w:rPr>
              <w:t>-</w:t>
            </w:r>
            <w:r w:rsidR="004B0341">
              <w:rPr>
                <w:rFonts w:ascii="宋体" w:eastAsia="宋体" w:hAnsi="宋体" w:cs="宋体"/>
                <w:sz w:val="24"/>
                <w:szCs w:val="24"/>
                <w:lang w:eastAsia="zh-CN"/>
              </w:rPr>
              <w:t>30</w:t>
            </w:r>
          </w:p>
        </w:tc>
        <w:tc>
          <w:tcPr>
            <w:tcW w:w="1559" w:type="dxa"/>
            <w:tcBorders>
              <w:right w:val="single" w:sz="4" w:space="0" w:color="auto"/>
            </w:tcBorders>
            <w:shd w:val="clear" w:color="auto" w:fill="auto"/>
            <w:vAlign w:val="center"/>
          </w:tcPr>
          <w:p w:rsidR="00116F29" w:rsidRPr="00116F29" w:rsidRDefault="00116F29" w:rsidP="00116F29">
            <w:pPr>
              <w:jc w:val="center"/>
              <w:rPr>
                <w:rFonts w:ascii="宋体" w:eastAsia="宋体" w:hAnsi="宋体" w:cs="宋体"/>
                <w:sz w:val="24"/>
                <w:szCs w:val="24"/>
              </w:rPr>
            </w:pPr>
            <w:r w:rsidRPr="00116F29">
              <w:rPr>
                <w:rFonts w:ascii="宋体" w:eastAsia="宋体" w:hAnsi="宋体" w:cs="宋体"/>
                <w:sz w:val="24"/>
                <w:szCs w:val="24"/>
              </w:rPr>
              <w:t>2016</w:t>
            </w:r>
            <w:r w:rsidR="004B0341">
              <w:rPr>
                <w:rFonts w:ascii="宋体" w:eastAsia="宋体" w:hAnsi="宋体" w:cs="宋体" w:hint="eastAsia"/>
                <w:sz w:val="24"/>
                <w:szCs w:val="24"/>
                <w:lang w:eastAsia="zh-CN"/>
              </w:rPr>
              <w:t>-</w:t>
            </w:r>
            <w:r w:rsidRPr="00116F29">
              <w:rPr>
                <w:rFonts w:ascii="宋体" w:eastAsia="宋体" w:hAnsi="宋体" w:cs="宋体"/>
                <w:sz w:val="24"/>
                <w:szCs w:val="24"/>
              </w:rPr>
              <w:t>09</w:t>
            </w:r>
            <w:r w:rsidR="004B0341">
              <w:rPr>
                <w:rFonts w:ascii="宋体" w:eastAsia="宋体" w:hAnsi="宋体" w:cs="宋体" w:hint="eastAsia"/>
                <w:sz w:val="24"/>
                <w:szCs w:val="24"/>
                <w:lang w:eastAsia="zh-CN"/>
              </w:rPr>
              <w:t>-</w:t>
            </w:r>
            <w:r w:rsidR="004B0341">
              <w:rPr>
                <w:rFonts w:ascii="宋体" w:eastAsia="宋体" w:hAnsi="宋体" w:cs="宋体"/>
                <w:sz w:val="24"/>
                <w:szCs w:val="24"/>
              </w:rPr>
              <w:t>20</w:t>
            </w:r>
          </w:p>
        </w:tc>
        <w:tc>
          <w:tcPr>
            <w:tcW w:w="1276" w:type="dxa"/>
            <w:tcBorders>
              <w:left w:val="single" w:sz="4" w:space="0" w:color="auto"/>
              <w:right w:val="single" w:sz="4" w:space="0" w:color="auto"/>
            </w:tcBorders>
            <w:shd w:val="clear" w:color="auto" w:fill="auto"/>
            <w:vAlign w:val="center"/>
          </w:tcPr>
          <w:p w:rsidR="00116F29" w:rsidRPr="00116F29" w:rsidRDefault="00116F29" w:rsidP="00116F29">
            <w:pPr>
              <w:jc w:val="center"/>
              <w:rPr>
                <w:rFonts w:ascii="宋体" w:eastAsia="宋体" w:hAnsi="宋体" w:cs="宋体"/>
                <w:sz w:val="24"/>
                <w:szCs w:val="24"/>
              </w:rPr>
            </w:pPr>
            <w:r w:rsidRPr="00116F29">
              <w:rPr>
                <w:rFonts w:ascii="宋体" w:eastAsia="宋体" w:hAnsi="宋体" w:cs="宋体" w:hint="eastAsia"/>
                <w:sz w:val="24"/>
                <w:szCs w:val="24"/>
              </w:rPr>
              <w:t>/</w:t>
            </w:r>
          </w:p>
        </w:tc>
        <w:tc>
          <w:tcPr>
            <w:tcW w:w="2551" w:type="dxa"/>
            <w:tcBorders>
              <w:left w:val="single" w:sz="4" w:space="0" w:color="auto"/>
              <w:right w:val="single" w:sz="4" w:space="0" w:color="auto"/>
            </w:tcBorders>
            <w:shd w:val="clear" w:color="auto" w:fill="auto"/>
            <w:vAlign w:val="center"/>
          </w:tcPr>
          <w:p w:rsidR="00116F29" w:rsidRPr="00116F29" w:rsidRDefault="00116F29" w:rsidP="004B0341">
            <w:pPr>
              <w:rPr>
                <w:rFonts w:ascii="宋体" w:eastAsia="宋体" w:hAnsi="宋体" w:cs="宋体"/>
                <w:sz w:val="24"/>
                <w:szCs w:val="24"/>
                <w:lang w:eastAsia="zh-CN"/>
              </w:rPr>
            </w:pPr>
            <w:r w:rsidRPr="00116F29">
              <w:rPr>
                <w:rFonts w:ascii="宋体" w:eastAsia="宋体" w:hAnsi="宋体" w:cs="宋体" w:hint="eastAsia"/>
                <w:sz w:val="24"/>
                <w:szCs w:val="24"/>
                <w:lang w:eastAsia="zh-CN"/>
              </w:rPr>
              <w:t>项目为高速公路，全长20.009</w:t>
            </w:r>
            <w:r w:rsidR="004B0341">
              <w:rPr>
                <w:rFonts w:ascii="宋体" w:eastAsia="宋体" w:hAnsi="宋体" w:cs="宋体" w:hint="eastAsia"/>
                <w:sz w:val="24"/>
                <w:szCs w:val="24"/>
                <w:lang w:eastAsia="zh-CN"/>
              </w:rPr>
              <w:t>公里</w:t>
            </w:r>
            <w:r w:rsidRPr="00116F29">
              <w:rPr>
                <w:rFonts w:ascii="宋体" w:eastAsia="宋体" w:hAnsi="宋体" w:cs="宋体" w:hint="eastAsia"/>
                <w:sz w:val="24"/>
                <w:szCs w:val="24"/>
                <w:lang w:eastAsia="zh-CN"/>
              </w:rPr>
              <w:t>,项目包括</w:t>
            </w:r>
            <w:r w:rsidRPr="00116F29">
              <w:rPr>
                <w:rFonts w:ascii="宋体" w:eastAsia="宋体" w:hAnsi="宋体" w:hint="eastAsia"/>
                <w:sz w:val="24"/>
                <w:szCs w:val="24"/>
                <w:lang w:eastAsia="zh-CN"/>
              </w:rPr>
              <w:t>监控、收费、通信、隧道通风照明、消防及沿线供配电系统，</w:t>
            </w:r>
            <w:r w:rsidRPr="00116F29">
              <w:rPr>
                <w:rFonts w:ascii="宋体" w:eastAsia="宋体" w:hAnsi="宋体" w:cs="宋体" w:hint="eastAsia"/>
                <w:sz w:val="24"/>
                <w:szCs w:val="24"/>
                <w:lang w:eastAsia="zh-CN"/>
              </w:rPr>
              <w:t>工程总造价</w:t>
            </w:r>
            <w:r w:rsidRPr="00116F29">
              <w:rPr>
                <w:rFonts w:ascii="宋体" w:eastAsia="宋体" w:hAnsi="宋体"/>
                <w:sz w:val="24"/>
                <w:szCs w:val="24"/>
                <w:lang w:eastAsia="zh-CN"/>
              </w:rPr>
              <w:t>6245.8432</w:t>
            </w:r>
            <w:r w:rsidRPr="00116F29">
              <w:rPr>
                <w:rFonts w:ascii="宋体" w:eastAsia="宋体" w:hAnsi="宋体" w:hint="eastAsia"/>
                <w:sz w:val="24"/>
                <w:szCs w:val="24"/>
                <w:lang w:eastAsia="zh-CN"/>
              </w:rPr>
              <w:t>万元</w:t>
            </w:r>
          </w:p>
        </w:tc>
        <w:tc>
          <w:tcPr>
            <w:tcW w:w="1430" w:type="dxa"/>
            <w:tcBorders>
              <w:left w:val="single" w:sz="4" w:space="0" w:color="auto"/>
            </w:tcBorders>
            <w:shd w:val="clear" w:color="auto" w:fill="auto"/>
            <w:vAlign w:val="center"/>
          </w:tcPr>
          <w:p w:rsidR="00116F29" w:rsidRPr="00116F29" w:rsidRDefault="00116F29" w:rsidP="00116F29">
            <w:pPr>
              <w:jc w:val="center"/>
              <w:rPr>
                <w:rFonts w:ascii="宋体" w:eastAsia="宋体" w:hAnsi="宋体" w:cs="宋体"/>
                <w:sz w:val="24"/>
                <w:szCs w:val="24"/>
              </w:rPr>
            </w:pPr>
            <w:r w:rsidRPr="00116F29">
              <w:rPr>
                <w:rFonts w:ascii="宋体" w:eastAsia="宋体" w:hAnsi="宋体" w:hint="eastAsia"/>
                <w:spacing w:val="-6"/>
                <w:sz w:val="24"/>
                <w:szCs w:val="24"/>
              </w:rPr>
              <w:t>1785861</w:t>
            </w:r>
          </w:p>
        </w:tc>
        <w:tc>
          <w:tcPr>
            <w:tcW w:w="1662" w:type="dxa"/>
            <w:shd w:val="clear" w:color="auto" w:fill="auto"/>
            <w:vAlign w:val="center"/>
          </w:tcPr>
          <w:p w:rsidR="00116F29" w:rsidRPr="00116F29" w:rsidRDefault="00116F29" w:rsidP="00116F29">
            <w:pPr>
              <w:jc w:val="center"/>
              <w:rPr>
                <w:rFonts w:ascii="宋体" w:eastAsia="宋体" w:hAnsi="宋体" w:cs="宋体"/>
                <w:sz w:val="24"/>
                <w:szCs w:val="24"/>
              </w:rPr>
            </w:pPr>
            <w:r w:rsidRPr="00116F29">
              <w:rPr>
                <w:rFonts w:ascii="宋体" w:eastAsia="宋体" w:hAnsi="宋体" w:cs="宋体" w:hint="eastAsia"/>
                <w:sz w:val="24"/>
                <w:szCs w:val="24"/>
              </w:rPr>
              <w:t>宗志杰</w:t>
            </w:r>
          </w:p>
        </w:tc>
      </w:tr>
      <w:tr w:rsidR="00116F29" w:rsidTr="007C3342">
        <w:trPr>
          <w:trHeight w:val="510"/>
          <w:jc w:val="center"/>
        </w:trPr>
        <w:tc>
          <w:tcPr>
            <w:tcW w:w="2053" w:type="dxa"/>
            <w:tcBorders>
              <w:right w:val="single" w:sz="4" w:space="0" w:color="000000"/>
            </w:tcBorders>
            <w:shd w:val="clear" w:color="auto" w:fill="auto"/>
            <w:vAlign w:val="center"/>
          </w:tcPr>
          <w:p w:rsidR="00116F29" w:rsidRPr="00116F29" w:rsidRDefault="00116F29" w:rsidP="00116F29">
            <w:pPr>
              <w:pStyle w:val="TableParagraph"/>
              <w:rPr>
                <w:rFonts w:ascii="宋体" w:eastAsia="宋体" w:hAnsi="宋体"/>
                <w:sz w:val="24"/>
                <w:szCs w:val="24"/>
                <w:lang w:eastAsia="zh-CN"/>
              </w:rPr>
            </w:pPr>
            <w:r w:rsidRPr="00116F29">
              <w:rPr>
                <w:rFonts w:ascii="宋体" w:eastAsia="宋体" w:hAnsi="宋体" w:hint="eastAsia"/>
                <w:sz w:val="24"/>
                <w:szCs w:val="24"/>
                <w:lang w:eastAsia="zh-CN"/>
              </w:rPr>
              <w:lastRenderedPageBreak/>
              <w:t>河南省弘阳高速公路有限公司</w:t>
            </w:r>
          </w:p>
        </w:tc>
        <w:tc>
          <w:tcPr>
            <w:tcW w:w="2332" w:type="dxa"/>
            <w:tcBorders>
              <w:left w:val="single" w:sz="4" w:space="0" w:color="000000"/>
            </w:tcBorders>
            <w:shd w:val="clear" w:color="auto" w:fill="auto"/>
            <w:vAlign w:val="center"/>
          </w:tcPr>
          <w:p w:rsidR="00116F29" w:rsidRPr="00116F29" w:rsidRDefault="00116F29" w:rsidP="00116F29">
            <w:pPr>
              <w:pStyle w:val="TableParagraph"/>
              <w:rPr>
                <w:rFonts w:ascii="宋体" w:eastAsia="宋体" w:hAnsi="宋体" w:cs="宋体"/>
                <w:sz w:val="24"/>
                <w:szCs w:val="24"/>
                <w:lang w:eastAsia="zh-CN"/>
              </w:rPr>
            </w:pPr>
            <w:r w:rsidRPr="00116F29">
              <w:rPr>
                <w:rFonts w:ascii="宋体" w:eastAsia="宋体" w:hAnsi="宋体" w:cs="宋体" w:hint="eastAsia"/>
                <w:sz w:val="24"/>
                <w:szCs w:val="24"/>
                <w:lang w:eastAsia="zh-CN"/>
              </w:rPr>
              <w:t>连霍高速公路洛阳至三门峡（豫陕界段）段改扩建工程交通机电工程施工监理</w:t>
            </w:r>
          </w:p>
        </w:tc>
        <w:tc>
          <w:tcPr>
            <w:tcW w:w="1559" w:type="dxa"/>
            <w:shd w:val="clear" w:color="auto" w:fill="auto"/>
            <w:vAlign w:val="center"/>
          </w:tcPr>
          <w:p w:rsidR="00116F29" w:rsidRPr="00116F29" w:rsidRDefault="00116F29" w:rsidP="00116F29">
            <w:pPr>
              <w:pStyle w:val="TableParagraph"/>
              <w:jc w:val="center"/>
              <w:rPr>
                <w:rFonts w:ascii="宋体" w:eastAsia="宋体" w:hAnsi="宋体" w:cs="宋体"/>
                <w:sz w:val="24"/>
                <w:szCs w:val="24"/>
                <w:lang w:eastAsia="zh-CN"/>
              </w:rPr>
            </w:pPr>
            <w:r w:rsidRPr="00116F29">
              <w:rPr>
                <w:rFonts w:ascii="宋体" w:eastAsia="宋体" w:hAnsi="宋体" w:cs="宋体" w:hint="eastAsia"/>
                <w:sz w:val="24"/>
                <w:szCs w:val="24"/>
                <w:lang w:eastAsia="zh-CN"/>
              </w:rPr>
              <w:t>2014</w:t>
            </w:r>
            <w:r w:rsidR="004B0341">
              <w:rPr>
                <w:rFonts w:ascii="宋体" w:eastAsia="宋体" w:hAnsi="宋体" w:cs="宋体" w:hint="eastAsia"/>
                <w:sz w:val="24"/>
                <w:szCs w:val="24"/>
                <w:lang w:eastAsia="zh-CN"/>
              </w:rPr>
              <w:t>-</w:t>
            </w:r>
            <w:r w:rsidRPr="00116F29">
              <w:rPr>
                <w:rFonts w:ascii="宋体" w:eastAsia="宋体" w:hAnsi="宋体" w:cs="宋体" w:hint="eastAsia"/>
                <w:sz w:val="24"/>
                <w:szCs w:val="24"/>
                <w:lang w:eastAsia="zh-CN"/>
              </w:rPr>
              <w:t>03</w:t>
            </w:r>
            <w:r w:rsidR="004B0341">
              <w:rPr>
                <w:rFonts w:ascii="宋体" w:eastAsia="宋体" w:hAnsi="宋体" w:cs="宋体" w:hint="eastAsia"/>
                <w:sz w:val="24"/>
                <w:szCs w:val="24"/>
                <w:lang w:eastAsia="zh-CN"/>
              </w:rPr>
              <w:t>-</w:t>
            </w:r>
            <w:r w:rsidR="004B0341">
              <w:rPr>
                <w:rFonts w:ascii="宋体" w:eastAsia="宋体" w:hAnsi="宋体" w:cs="宋体"/>
                <w:sz w:val="24"/>
                <w:szCs w:val="24"/>
                <w:lang w:eastAsia="zh-CN"/>
              </w:rPr>
              <w:t>13</w:t>
            </w:r>
          </w:p>
        </w:tc>
        <w:tc>
          <w:tcPr>
            <w:tcW w:w="1559" w:type="dxa"/>
            <w:tcBorders>
              <w:right w:val="single" w:sz="4" w:space="0" w:color="auto"/>
            </w:tcBorders>
            <w:shd w:val="clear" w:color="auto" w:fill="auto"/>
            <w:vAlign w:val="center"/>
          </w:tcPr>
          <w:p w:rsidR="00116F29" w:rsidRPr="00116F29" w:rsidRDefault="00116F29" w:rsidP="00116F29">
            <w:pPr>
              <w:jc w:val="center"/>
              <w:rPr>
                <w:rFonts w:ascii="宋体" w:eastAsia="宋体" w:hAnsi="宋体" w:cs="宋体"/>
                <w:sz w:val="24"/>
                <w:szCs w:val="24"/>
              </w:rPr>
            </w:pPr>
            <w:r w:rsidRPr="00116F29">
              <w:rPr>
                <w:rFonts w:ascii="宋体" w:eastAsia="宋体" w:hAnsi="宋体" w:cs="宋体" w:hint="eastAsia"/>
                <w:sz w:val="24"/>
                <w:szCs w:val="24"/>
              </w:rPr>
              <w:t>2015</w:t>
            </w:r>
            <w:r w:rsidR="004B0341">
              <w:rPr>
                <w:rFonts w:ascii="宋体" w:eastAsia="宋体" w:hAnsi="宋体" w:cs="宋体" w:hint="eastAsia"/>
                <w:sz w:val="24"/>
                <w:szCs w:val="24"/>
                <w:lang w:eastAsia="zh-CN"/>
              </w:rPr>
              <w:t>-</w:t>
            </w:r>
            <w:r w:rsidRPr="00116F29">
              <w:rPr>
                <w:rFonts w:ascii="宋体" w:eastAsia="宋体" w:hAnsi="宋体" w:cs="宋体" w:hint="eastAsia"/>
                <w:sz w:val="24"/>
                <w:szCs w:val="24"/>
              </w:rPr>
              <w:t>12</w:t>
            </w:r>
            <w:r w:rsidR="004B0341">
              <w:rPr>
                <w:rFonts w:ascii="宋体" w:eastAsia="宋体" w:hAnsi="宋体" w:cs="宋体" w:hint="eastAsia"/>
                <w:sz w:val="24"/>
                <w:szCs w:val="24"/>
                <w:lang w:eastAsia="zh-CN"/>
              </w:rPr>
              <w:t>-</w:t>
            </w:r>
            <w:r w:rsidR="004B0341">
              <w:rPr>
                <w:rFonts w:ascii="宋体" w:eastAsia="宋体" w:hAnsi="宋体" w:cs="宋体"/>
                <w:sz w:val="24"/>
                <w:szCs w:val="24"/>
              </w:rPr>
              <w:t>31</w:t>
            </w:r>
          </w:p>
        </w:tc>
        <w:tc>
          <w:tcPr>
            <w:tcW w:w="1276" w:type="dxa"/>
            <w:tcBorders>
              <w:left w:val="single" w:sz="4" w:space="0" w:color="auto"/>
              <w:right w:val="single" w:sz="4" w:space="0" w:color="auto"/>
            </w:tcBorders>
            <w:shd w:val="clear" w:color="auto" w:fill="auto"/>
            <w:vAlign w:val="center"/>
          </w:tcPr>
          <w:p w:rsidR="00116F29" w:rsidRPr="00116F29" w:rsidRDefault="00116F29" w:rsidP="00116F29">
            <w:pPr>
              <w:jc w:val="center"/>
              <w:rPr>
                <w:rFonts w:ascii="宋体" w:eastAsia="宋体" w:hAnsi="宋体" w:cs="宋体"/>
                <w:sz w:val="24"/>
                <w:szCs w:val="24"/>
              </w:rPr>
            </w:pPr>
            <w:r w:rsidRPr="00116F29">
              <w:rPr>
                <w:rFonts w:ascii="宋体" w:eastAsia="宋体" w:hAnsi="宋体" w:cs="宋体" w:hint="eastAsia"/>
                <w:sz w:val="24"/>
                <w:szCs w:val="24"/>
              </w:rPr>
              <w:t>/</w:t>
            </w:r>
          </w:p>
        </w:tc>
        <w:tc>
          <w:tcPr>
            <w:tcW w:w="2551" w:type="dxa"/>
            <w:tcBorders>
              <w:left w:val="single" w:sz="4" w:space="0" w:color="auto"/>
              <w:right w:val="single" w:sz="4" w:space="0" w:color="auto"/>
            </w:tcBorders>
            <w:shd w:val="clear" w:color="auto" w:fill="auto"/>
            <w:vAlign w:val="center"/>
          </w:tcPr>
          <w:p w:rsidR="00116F29" w:rsidRPr="00116F29" w:rsidRDefault="00116F29" w:rsidP="00116F29">
            <w:pPr>
              <w:rPr>
                <w:rFonts w:ascii="宋体" w:eastAsia="宋体" w:hAnsi="宋体" w:cs="宋体"/>
                <w:sz w:val="24"/>
                <w:szCs w:val="24"/>
                <w:lang w:eastAsia="zh-CN"/>
              </w:rPr>
            </w:pPr>
            <w:r w:rsidRPr="00116F29">
              <w:rPr>
                <w:rFonts w:ascii="宋体" w:eastAsia="宋体" w:hAnsi="宋体" w:cs="宋体" w:hint="eastAsia"/>
                <w:sz w:val="24"/>
                <w:szCs w:val="24"/>
                <w:lang w:eastAsia="zh-CN"/>
              </w:rPr>
              <w:t>项目为高速公路，全长</w:t>
            </w:r>
            <w:r w:rsidRPr="00116F29">
              <w:rPr>
                <w:rFonts w:ascii="宋体" w:eastAsia="宋体" w:hAnsi="宋体" w:cs="宋体"/>
                <w:sz w:val="24"/>
                <w:szCs w:val="24"/>
                <w:lang w:eastAsia="zh-CN"/>
              </w:rPr>
              <w:t>195.122</w:t>
            </w:r>
            <w:r w:rsidRPr="00116F29">
              <w:rPr>
                <w:rFonts w:ascii="宋体" w:eastAsia="宋体" w:hAnsi="宋体" w:cs="宋体" w:hint="eastAsia"/>
                <w:sz w:val="24"/>
                <w:szCs w:val="24"/>
                <w:lang w:eastAsia="zh-CN"/>
              </w:rPr>
              <w:t>公里，合同额</w:t>
            </w:r>
            <w:r w:rsidRPr="00116F29">
              <w:rPr>
                <w:rFonts w:ascii="宋体" w:eastAsia="宋体" w:hAnsi="宋体"/>
                <w:sz w:val="24"/>
                <w:szCs w:val="24"/>
                <w:lang w:eastAsia="zh-CN"/>
              </w:rPr>
              <w:t>319</w:t>
            </w:r>
            <w:r w:rsidRPr="00116F29">
              <w:rPr>
                <w:rFonts w:ascii="宋体" w:eastAsia="宋体" w:hAnsi="宋体" w:hint="eastAsia"/>
                <w:sz w:val="24"/>
                <w:szCs w:val="24"/>
                <w:lang w:eastAsia="zh-CN"/>
              </w:rPr>
              <w:t>.</w:t>
            </w:r>
            <w:r w:rsidRPr="00116F29">
              <w:rPr>
                <w:rFonts w:ascii="宋体" w:eastAsia="宋体" w:hAnsi="宋体"/>
                <w:sz w:val="24"/>
                <w:szCs w:val="24"/>
                <w:lang w:eastAsia="zh-CN"/>
              </w:rPr>
              <w:t>9288</w:t>
            </w:r>
            <w:r w:rsidRPr="00116F29">
              <w:rPr>
                <w:rFonts w:ascii="宋体" w:eastAsia="宋体" w:hAnsi="宋体" w:cs="宋体" w:hint="eastAsia"/>
                <w:sz w:val="24"/>
                <w:szCs w:val="24"/>
                <w:lang w:eastAsia="zh-CN"/>
              </w:rPr>
              <w:t>万元,项目包括</w:t>
            </w:r>
            <w:r w:rsidRPr="00116F29">
              <w:rPr>
                <w:rFonts w:ascii="宋体" w:eastAsia="宋体" w:hAnsi="宋体" w:hint="eastAsia"/>
                <w:sz w:val="24"/>
                <w:szCs w:val="24"/>
                <w:lang w:eastAsia="zh-CN"/>
              </w:rPr>
              <w:t>监控、通信、收费三大系统以及隧道监控、通风、消防及供配电照明系统等，</w:t>
            </w:r>
            <w:r w:rsidRPr="00116F29">
              <w:rPr>
                <w:rFonts w:ascii="宋体" w:eastAsia="宋体" w:hAnsi="宋体" w:cs="宋体" w:hint="eastAsia"/>
                <w:sz w:val="24"/>
                <w:szCs w:val="24"/>
                <w:lang w:eastAsia="zh-CN"/>
              </w:rPr>
              <w:t>工程总造价15653.4082万元。</w:t>
            </w:r>
          </w:p>
        </w:tc>
        <w:tc>
          <w:tcPr>
            <w:tcW w:w="1430" w:type="dxa"/>
            <w:tcBorders>
              <w:left w:val="single" w:sz="4" w:space="0" w:color="auto"/>
            </w:tcBorders>
            <w:shd w:val="clear" w:color="auto" w:fill="auto"/>
            <w:vAlign w:val="center"/>
          </w:tcPr>
          <w:p w:rsidR="00116F29" w:rsidRPr="00116F29" w:rsidRDefault="00116F29" w:rsidP="00116F29">
            <w:pPr>
              <w:jc w:val="center"/>
              <w:rPr>
                <w:rFonts w:ascii="宋体" w:eastAsia="宋体" w:hAnsi="宋体"/>
                <w:sz w:val="24"/>
                <w:szCs w:val="24"/>
              </w:rPr>
            </w:pPr>
            <w:r w:rsidRPr="00116F29">
              <w:rPr>
                <w:rFonts w:ascii="宋体" w:eastAsia="宋体" w:hAnsi="宋体"/>
                <w:sz w:val="24"/>
                <w:szCs w:val="24"/>
              </w:rPr>
              <w:t>3199288</w:t>
            </w:r>
          </w:p>
        </w:tc>
        <w:tc>
          <w:tcPr>
            <w:tcW w:w="1662" w:type="dxa"/>
            <w:shd w:val="clear" w:color="auto" w:fill="auto"/>
            <w:vAlign w:val="center"/>
          </w:tcPr>
          <w:p w:rsidR="00116F29" w:rsidRPr="00116F29" w:rsidRDefault="00116F29" w:rsidP="00116F29">
            <w:pPr>
              <w:jc w:val="center"/>
              <w:rPr>
                <w:rFonts w:ascii="宋体" w:eastAsia="宋体" w:hAnsi="宋体" w:cs="宋体"/>
                <w:sz w:val="24"/>
                <w:szCs w:val="24"/>
              </w:rPr>
            </w:pPr>
            <w:r w:rsidRPr="00116F29">
              <w:rPr>
                <w:rFonts w:ascii="宋体" w:eastAsia="宋体" w:hAnsi="宋体" w:cs="宋体" w:hint="eastAsia"/>
                <w:sz w:val="24"/>
                <w:szCs w:val="24"/>
              </w:rPr>
              <w:t>宗志杰</w:t>
            </w:r>
          </w:p>
        </w:tc>
      </w:tr>
      <w:tr w:rsidR="00101BC7" w:rsidRPr="00FA3076" w:rsidTr="00BD36D8">
        <w:trPr>
          <w:trHeight w:val="511"/>
          <w:jc w:val="center"/>
        </w:trPr>
        <w:tc>
          <w:tcPr>
            <w:tcW w:w="14422" w:type="dxa"/>
            <w:gridSpan w:val="8"/>
            <w:tcBorders>
              <w:top w:val="double" w:sz="4" w:space="0" w:color="000000"/>
              <w:bottom w:val="single" w:sz="6" w:space="0" w:color="000000"/>
            </w:tcBorders>
            <w:shd w:val="clear" w:color="auto" w:fill="EDEDED" w:themeFill="accent3" w:themeFillTint="33"/>
            <w:vAlign w:val="center"/>
          </w:tcPr>
          <w:p w:rsidR="00101BC7" w:rsidRPr="00FA3076" w:rsidRDefault="00101BC7" w:rsidP="00101BC7">
            <w:pPr>
              <w:pStyle w:val="TableParagraph"/>
              <w:jc w:val="center"/>
              <w:rPr>
                <w:rFonts w:ascii="黑体" w:eastAsia="黑体" w:hAnsi="黑体" w:cs="宋体"/>
                <w:sz w:val="24"/>
                <w:szCs w:val="24"/>
                <w:lang w:eastAsia="zh-CN"/>
              </w:rPr>
            </w:pPr>
            <w:r w:rsidRPr="00FA3076">
              <w:rPr>
                <w:rFonts w:ascii="黑体" w:eastAsia="黑体" w:hAnsi="黑体" w:cs="宋体"/>
                <w:sz w:val="24"/>
                <w:szCs w:val="24"/>
                <w:lang w:eastAsia="zh-CN"/>
              </w:rPr>
              <w:t>第三中标候选人</w:t>
            </w:r>
            <w:r w:rsidR="00EF332E" w:rsidRPr="00EF332E">
              <w:rPr>
                <w:rFonts w:ascii="黑体" w:eastAsia="黑体" w:hAnsi="黑体" w:cs="宋体" w:hint="eastAsia"/>
                <w:sz w:val="24"/>
                <w:szCs w:val="24"/>
                <w:lang w:eastAsia="zh-CN"/>
              </w:rPr>
              <w:t>总监理工程师</w:t>
            </w:r>
            <w:r w:rsidRPr="00FA3076">
              <w:rPr>
                <w:rFonts w:ascii="黑体" w:eastAsia="黑体" w:hAnsi="黑体" w:cs="宋体"/>
                <w:sz w:val="24"/>
                <w:szCs w:val="24"/>
                <w:lang w:eastAsia="zh-CN"/>
              </w:rPr>
              <w:t>类似业绩</w:t>
            </w:r>
          </w:p>
        </w:tc>
      </w:tr>
      <w:tr w:rsidR="00101BC7" w:rsidRPr="002912FC" w:rsidTr="00A07A61">
        <w:trPr>
          <w:trHeight w:val="397"/>
          <w:jc w:val="center"/>
        </w:trPr>
        <w:tc>
          <w:tcPr>
            <w:tcW w:w="2053" w:type="dxa"/>
            <w:tcBorders>
              <w:top w:val="single" w:sz="6"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项目业主</w:t>
            </w:r>
            <w:r w:rsidR="006A7902" w:rsidRPr="006A7902">
              <w:rPr>
                <w:rFonts w:ascii="宋体" w:eastAsia="宋体" w:hAnsi="宋体" w:cs="宋体"/>
                <w:b/>
                <w:sz w:val="24"/>
                <w:szCs w:val="24"/>
              </w:rPr>
              <w:t>/发包人</w:t>
            </w:r>
          </w:p>
        </w:tc>
        <w:tc>
          <w:tcPr>
            <w:tcW w:w="2332"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项目名称</w:t>
            </w:r>
          </w:p>
        </w:tc>
        <w:tc>
          <w:tcPr>
            <w:tcW w:w="1559"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开工日期</w:t>
            </w:r>
          </w:p>
        </w:tc>
        <w:tc>
          <w:tcPr>
            <w:tcW w:w="1559"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交工日期</w:t>
            </w:r>
          </w:p>
        </w:tc>
        <w:tc>
          <w:tcPr>
            <w:tcW w:w="1276"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竣工日期</w:t>
            </w:r>
          </w:p>
        </w:tc>
        <w:tc>
          <w:tcPr>
            <w:tcW w:w="2551" w:type="dxa"/>
            <w:tcBorders>
              <w:top w:val="single" w:sz="6" w:space="0" w:color="000000"/>
              <w:left w:val="single" w:sz="4" w:space="0" w:color="000000"/>
              <w:righ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建设规模</w:t>
            </w:r>
          </w:p>
        </w:tc>
        <w:tc>
          <w:tcPr>
            <w:tcW w:w="1430" w:type="dxa"/>
            <w:tcBorders>
              <w:top w:val="single" w:sz="6" w:space="0" w:color="000000"/>
              <w:left w:val="single" w:sz="4" w:space="0" w:color="000000"/>
            </w:tcBorders>
            <w:vAlign w:val="center"/>
          </w:tcPr>
          <w:p w:rsidR="00101BC7" w:rsidRPr="002912FC" w:rsidRDefault="00101BC7" w:rsidP="00101BC7">
            <w:pPr>
              <w:pStyle w:val="TableParagraph"/>
              <w:jc w:val="center"/>
              <w:rPr>
                <w:rFonts w:ascii="宋体" w:eastAsia="宋体" w:hAnsi="宋体" w:cs="宋体"/>
                <w:b/>
                <w:sz w:val="24"/>
                <w:szCs w:val="24"/>
              </w:rPr>
            </w:pPr>
            <w:r w:rsidRPr="002912FC">
              <w:rPr>
                <w:rFonts w:ascii="宋体" w:eastAsia="宋体" w:hAnsi="宋体" w:cs="宋体"/>
                <w:b/>
                <w:sz w:val="24"/>
                <w:szCs w:val="24"/>
              </w:rPr>
              <w:t>合同价</w:t>
            </w:r>
            <w:r w:rsidRPr="002912FC">
              <w:rPr>
                <w:rFonts w:ascii="宋体" w:eastAsia="宋体" w:hAnsi="宋体" w:cs="宋体"/>
                <w:b/>
                <w:spacing w:val="-72"/>
                <w:sz w:val="24"/>
                <w:szCs w:val="24"/>
              </w:rPr>
              <w:t>格</w:t>
            </w:r>
            <w:r w:rsidRPr="002912FC">
              <w:rPr>
                <w:rFonts w:ascii="宋体" w:eastAsia="宋体" w:hAnsi="宋体" w:cs="宋体"/>
                <w:b/>
                <w:sz w:val="24"/>
                <w:szCs w:val="24"/>
              </w:rPr>
              <w:t>（元）</w:t>
            </w:r>
          </w:p>
        </w:tc>
        <w:tc>
          <w:tcPr>
            <w:tcW w:w="1662" w:type="dxa"/>
            <w:tcBorders>
              <w:top w:val="single" w:sz="6" w:space="0" w:color="000000"/>
            </w:tcBorders>
            <w:vAlign w:val="center"/>
          </w:tcPr>
          <w:p w:rsidR="00101BC7" w:rsidRPr="002912FC" w:rsidRDefault="00BD36D8" w:rsidP="00101BC7">
            <w:pPr>
              <w:pStyle w:val="TableParagraph"/>
              <w:jc w:val="center"/>
              <w:rPr>
                <w:rFonts w:ascii="宋体" w:eastAsia="宋体" w:hAnsi="宋体" w:cs="宋体"/>
                <w:b/>
                <w:sz w:val="24"/>
                <w:szCs w:val="24"/>
              </w:rPr>
            </w:pPr>
            <w:r w:rsidRPr="00BD36D8">
              <w:rPr>
                <w:rFonts w:ascii="宋体" w:eastAsia="宋体" w:hAnsi="宋体" w:cs="宋体" w:hint="eastAsia"/>
                <w:b/>
                <w:sz w:val="24"/>
                <w:szCs w:val="24"/>
                <w:lang w:eastAsia="zh-CN"/>
              </w:rPr>
              <w:t>总监</w:t>
            </w:r>
            <w:r w:rsidR="00EF332E">
              <w:rPr>
                <w:rFonts w:ascii="宋体" w:eastAsia="宋体" w:hAnsi="宋体" w:cs="宋体" w:hint="eastAsia"/>
                <w:b/>
                <w:sz w:val="24"/>
                <w:szCs w:val="24"/>
                <w:lang w:eastAsia="zh-CN"/>
              </w:rPr>
              <w:t>姓名</w:t>
            </w:r>
          </w:p>
        </w:tc>
      </w:tr>
      <w:tr w:rsidR="00116F29" w:rsidTr="00116F29">
        <w:trPr>
          <w:trHeight w:val="1946"/>
          <w:jc w:val="center"/>
        </w:trPr>
        <w:tc>
          <w:tcPr>
            <w:tcW w:w="2053" w:type="dxa"/>
            <w:tcBorders>
              <w:right w:val="single" w:sz="4" w:space="0" w:color="000000"/>
            </w:tcBorders>
            <w:vAlign w:val="center"/>
          </w:tcPr>
          <w:p w:rsidR="00116F29" w:rsidRPr="00116F29" w:rsidRDefault="00116F29" w:rsidP="00116F29">
            <w:pPr>
              <w:jc w:val="center"/>
              <w:rPr>
                <w:rFonts w:ascii="宋体" w:eastAsia="宋体" w:hAnsi="宋体"/>
                <w:sz w:val="24"/>
                <w:szCs w:val="24"/>
                <w:lang w:eastAsia="zh-CN"/>
              </w:rPr>
            </w:pPr>
            <w:r w:rsidRPr="00116F29">
              <w:rPr>
                <w:rFonts w:ascii="宋体" w:eastAsia="宋体" w:hAnsi="宋体"/>
                <w:sz w:val="24"/>
                <w:szCs w:val="24"/>
                <w:lang w:eastAsia="zh-CN"/>
              </w:rPr>
              <w:t>新疆维吾尔自治区交通建设管理局</w:t>
            </w:r>
          </w:p>
        </w:tc>
        <w:tc>
          <w:tcPr>
            <w:tcW w:w="2332" w:type="dxa"/>
            <w:tcBorders>
              <w:left w:val="single" w:sz="4" w:space="0" w:color="000000"/>
            </w:tcBorders>
            <w:vAlign w:val="center"/>
          </w:tcPr>
          <w:p w:rsidR="00116F29" w:rsidRPr="00116F29" w:rsidRDefault="00116F29" w:rsidP="00116F29">
            <w:pPr>
              <w:jc w:val="center"/>
              <w:rPr>
                <w:rFonts w:ascii="宋体" w:eastAsia="宋体" w:hAnsi="宋体"/>
                <w:sz w:val="24"/>
                <w:szCs w:val="24"/>
                <w:lang w:eastAsia="zh-CN"/>
              </w:rPr>
            </w:pPr>
            <w:r w:rsidRPr="00116F29">
              <w:rPr>
                <w:rFonts w:ascii="宋体" w:eastAsia="宋体" w:hAnsi="宋体"/>
                <w:sz w:val="24"/>
                <w:szCs w:val="24"/>
                <w:lang w:eastAsia="zh-CN"/>
              </w:rPr>
              <w:t>G30乌鲁木齐绕城高速（东线）</w:t>
            </w:r>
          </w:p>
        </w:tc>
        <w:tc>
          <w:tcPr>
            <w:tcW w:w="1559" w:type="dxa"/>
            <w:vAlign w:val="center"/>
          </w:tcPr>
          <w:p w:rsidR="00116F29" w:rsidRPr="00116F29" w:rsidRDefault="00116F29" w:rsidP="00116F29">
            <w:pPr>
              <w:jc w:val="center"/>
              <w:rPr>
                <w:rFonts w:ascii="宋体" w:eastAsia="宋体" w:hAnsi="宋体"/>
                <w:sz w:val="24"/>
                <w:szCs w:val="24"/>
                <w:lang w:eastAsia="zh-CN"/>
              </w:rPr>
            </w:pPr>
            <w:r w:rsidRPr="00116F29">
              <w:rPr>
                <w:rFonts w:ascii="宋体" w:eastAsia="宋体" w:hAnsi="宋体"/>
                <w:color w:val="333333"/>
                <w:sz w:val="24"/>
                <w:szCs w:val="24"/>
              </w:rPr>
              <w:t>2015-07-30</w:t>
            </w:r>
          </w:p>
        </w:tc>
        <w:tc>
          <w:tcPr>
            <w:tcW w:w="1559" w:type="dxa"/>
            <w:tcBorders>
              <w:right w:val="single" w:sz="4" w:space="0" w:color="auto"/>
            </w:tcBorders>
            <w:vAlign w:val="center"/>
          </w:tcPr>
          <w:p w:rsidR="00116F29" w:rsidRPr="00116F29" w:rsidRDefault="00116F29" w:rsidP="00116F29">
            <w:pPr>
              <w:jc w:val="center"/>
              <w:rPr>
                <w:rFonts w:ascii="宋体" w:eastAsia="宋体" w:hAnsi="宋体"/>
                <w:sz w:val="24"/>
                <w:szCs w:val="24"/>
                <w:lang w:eastAsia="zh-CN"/>
              </w:rPr>
            </w:pPr>
            <w:r w:rsidRPr="00116F29">
              <w:rPr>
                <w:rFonts w:ascii="宋体" w:eastAsia="宋体" w:hAnsi="宋体"/>
                <w:color w:val="333333"/>
                <w:sz w:val="24"/>
                <w:szCs w:val="24"/>
              </w:rPr>
              <w:t>2016-09-1</w:t>
            </w:r>
            <w:bookmarkStart w:id="0" w:name="_GoBack"/>
            <w:bookmarkEnd w:id="0"/>
            <w:r w:rsidRPr="00116F29">
              <w:rPr>
                <w:rFonts w:ascii="宋体" w:eastAsia="宋体" w:hAnsi="宋体"/>
                <w:color w:val="333333"/>
                <w:sz w:val="24"/>
                <w:szCs w:val="24"/>
              </w:rPr>
              <w:t>8</w:t>
            </w:r>
          </w:p>
        </w:tc>
        <w:tc>
          <w:tcPr>
            <w:tcW w:w="1276" w:type="dxa"/>
            <w:tcBorders>
              <w:left w:val="single" w:sz="4" w:space="0" w:color="auto"/>
              <w:right w:val="single" w:sz="4" w:space="0" w:color="auto"/>
            </w:tcBorders>
            <w:vAlign w:val="center"/>
          </w:tcPr>
          <w:p w:rsidR="00116F29" w:rsidRPr="00116F29" w:rsidRDefault="00116F29" w:rsidP="00116F29">
            <w:pPr>
              <w:jc w:val="center"/>
              <w:rPr>
                <w:rFonts w:ascii="宋体" w:eastAsia="宋体" w:hAnsi="宋体"/>
                <w:sz w:val="24"/>
                <w:szCs w:val="24"/>
                <w:lang w:eastAsia="zh-CN"/>
              </w:rPr>
            </w:pPr>
            <w:r w:rsidRPr="00116F29">
              <w:rPr>
                <w:rFonts w:ascii="宋体" w:eastAsia="宋体" w:hAnsi="宋体"/>
                <w:sz w:val="24"/>
                <w:szCs w:val="24"/>
                <w:lang w:eastAsia="zh-CN"/>
              </w:rPr>
              <w:t>无</w:t>
            </w:r>
          </w:p>
        </w:tc>
        <w:tc>
          <w:tcPr>
            <w:tcW w:w="2551" w:type="dxa"/>
            <w:tcBorders>
              <w:left w:val="single" w:sz="4" w:space="0" w:color="auto"/>
              <w:right w:val="single" w:sz="4" w:space="0" w:color="auto"/>
            </w:tcBorders>
            <w:vAlign w:val="center"/>
          </w:tcPr>
          <w:p w:rsidR="00116F29" w:rsidRPr="00116F29" w:rsidRDefault="00116F29" w:rsidP="00116F29">
            <w:pPr>
              <w:rPr>
                <w:rFonts w:ascii="宋体" w:eastAsia="宋体" w:hAnsi="宋体"/>
                <w:sz w:val="24"/>
                <w:szCs w:val="24"/>
                <w:lang w:eastAsia="zh-CN"/>
              </w:rPr>
            </w:pPr>
            <w:r w:rsidRPr="00116F29">
              <w:rPr>
                <w:rFonts w:ascii="宋体" w:eastAsia="宋体" w:hAnsi="宋体"/>
                <w:color w:val="333333"/>
                <w:sz w:val="24"/>
                <w:szCs w:val="24"/>
                <w:lang w:eastAsia="zh-CN"/>
              </w:rPr>
              <w:t>双向六车道高速公路，路线全长79.352公里。</w:t>
            </w:r>
          </w:p>
        </w:tc>
        <w:tc>
          <w:tcPr>
            <w:tcW w:w="1430" w:type="dxa"/>
            <w:tcBorders>
              <w:left w:val="single" w:sz="4" w:space="0" w:color="auto"/>
            </w:tcBorders>
            <w:vAlign w:val="center"/>
          </w:tcPr>
          <w:p w:rsidR="00116F29" w:rsidRPr="00116F29" w:rsidRDefault="00116F29" w:rsidP="00116F29">
            <w:pPr>
              <w:jc w:val="center"/>
              <w:rPr>
                <w:rFonts w:ascii="宋体" w:eastAsia="宋体" w:hAnsi="宋体"/>
                <w:sz w:val="24"/>
                <w:szCs w:val="24"/>
              </w:rPr>
            </w:pPr>
            <w:r w:rsidRPr="00116F29">
              <w:rPr>
                <w:rFonts w:ascii="宋体" w:eastAsia="宋体" w:hAnsi="宋体"/>
                <w:color w:val="333333"/>
                <w:sz w:val="24"/>
                <w:szCs w:val="24"/>
              </w:rPr>
              <w:t>5324551</w:t>
            </w:r>
          </w:p>
        </w:tc>
        <w:tc>
          <w:tcPr>
            <w:tcW w:w="1662" w:type="dxa"/>
            <w:vAlign w:val="center"/>
          </w:tcPr>
          <w:p w:rsidR="00116F29" w:rsidRPr="00116F29" w:rsidRDefault="00116F29" w:rsidP="00116F29">
            <w:pPr>
              <w:jc w:val="center"/>
              <w:rPr>
                <w:rFonts w:ascii="宋体" w:eastAsia="宋体" w:hAnsi="宋体"/>
                <w:sz w:val="24"/>
                <w:szCs w:val="24"/>
              </w:rPr>
            </w:pPr>
            <w:r w:rsidRPr="00116F29">
              <w:rPr>
                <w:rFonts w:ascii="宋体" w:eastAsia="宋体" w:hAnsi="宋体"/>
                <w:sz w:val="24"/>
                <w:szCs w:val="24"/>
              </w:rPr>
              <w:t>陈通</w:t>
            </w:r>
          </w:p>
        </w:tc>
      </w:tr>
    </w:tbl>
    <w:p w:rsidR="007405EF" w:rsidRDefault="007405EF" w:rsidP="007405EF"/>
    <w:p w:rsidR="007405EF" w:rsidRDefault="007405EF" w:rsidP="007405E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7405EF" w:rsidRPr="001A7763" w:rsidRDefault="001A7763" w:rsidP="007405EF">
      <w:pPr>
        <w:spacing w:before="1"/>
        <w:rPr>
          <w:rFonts w:ascii="宋体" w:eastAsia="宋体" w:hAnsi="宋体" w:cs="Times New Roman"/>
          <w:sz w:val="24"/>
          <w:szCs w:val="24"/>
          <w:lang w:eastAsia="zh-CN"/>
        </w:rPr>
      </w:pPr>
      <w:r w:rsidRPr="001A7763">
        <w:rPr>
          <w:rFonts w:ascii="宋体" w:eastAsia="宋体" w:hAnsi="宋体" w:cs="Times New Roman" w:hint="eastAsia"/>
          <w:sz w:val="24"/>
          <w:szCs w:val="24"/>
          <w:lang w:eastAsia="zh-CN"/>
        </w:rPr>
        <w:lastRenderedPageBreak/>
        <w:t>（</w:t>
      </w:r>
      <w:r w:rsidR="00C51707">
        <w:rPr>
          <w:rFonts w:ascii="宋体" w:eastAsia="宋体" w:hAnsi="宋体" w:cs="Times New Roman" w:hint="eastAsia"/>
          <w:sz w:val="24"/>
          <w:szCs w:val="24"/>
          <w:lang w:eastAsia="zh-CN"/>
        </w:rPr>
        <w:t>四</w:t>
      </w:r>
      <w:r w:rsidRPr="001A7763">
        <w:rPr>
          <w:rFonts w:ascii="宋体" w:eastAsia="宋体" w:hAnsi="宋体" w:cs="Times New Roman" w:hint="eastAsia"/>
          <w:sz w:val="24"/>
          <w:szCs w:val="24"/>
          <w:lang w:eastAsia="zh-CN"/>
        </w:rPr>
        <w:t>）其他投标人评审情况</w:t>
      </w:r>
    </w:p>
    <w:tbl>
      <w:tblPr>
        <w:tblStyle w:val="TableNormal"/>
        <w:tblW w:w="14527"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1E0" w:firstRow="1" w:lastRow="1" w:firstColumn="1" w:lastColumn="1" w:noHBand="0" w:noVBand="0"/>
      </w:tblPr>
      <w:tblGrid>
        <w:gridCol w:w="3676"/>
        <w:gridCol w:w="4524"/>
        <w:gridCol w:w="4536"/>
        <w:gridCol w:w="1791"/>
      </w:tblGrid>
      <w:tr w:rsidR="007405EF" w:rsidRPr="00E74CB1" w:rsidTr="004250B0">
        <w:trPr>
          <w:trHeight w:val="397"/>
          <w:jc w:val="center"/>
        </w:trPr>
        <w:tc>
          <w:tcPr>
            <w:tcW w:w="14527" w:type="dxa"/>
            <w:gridSpan w:val="4"/>
            <w:vAlign w:val="center"/>
          </w:tcPr>
          <w:p w:rsidR="007405EF" w:rsidRPr="00E74CB1" w:rsidRDefault="007405EF" w:rsidP="004250B0">
            <w:pPr>
              <w:pStyle w:val="TableParagraph"/>
              <w:jc w:val="center"/>
              <w:rPr>
                <w:rFonts w:ascii="宋体" w:eastAsia="宋体" w:hAnsi="宋体" w:cs="宋体"/>
                <w:b/>
                <w:sz w:val="24"/>
                <w:szCs w:val="24"/>
                <w:lang w:eastAsia="zh-CN"/>
              </w:rPr>
            </w:pPr>
            <w:r w:rsidRPr="00E74CB1">
              <w:rPr>
                <w:rFonts w:ascii="宋体" w:eastAsia="宋体" w:hAnsi="宋体" w:cs="宋体"/>
                <w:b/>
                <w:sz w:val="24"/>
                <w:szCs w:val="24"/>
                <w:lang w:eastAsia="zh-CN"/>
              </w:rPr>
              <w:t>其他投标人（除中标候选人之外的）评审情况</w:t>
            </w:r>
          </w:p>
        </w:tc>
      </w:tr>
      <w:tr w:rsidR="007405EF" w:rsidRPr="00E74CB1" w:rsidTr="00FD622E">
        <w:trPr>
          <w:trHeight w:val="1134"/>
          <w:jc w:val="center"/>
        </w:trPr>
        <w:tc>
          <w:tcPr>
            <w:tcW w:w="3676" w:type="dxa"/>
            <w:vAlign w:val="center"/>
          </w:tcPr>
          <w:p w:rsidR="007405EF" w:rsidRPr="00E74CB1" w:rsidRDefault="007405EF" w:rsidP="004250B0">
            <w:pPr>
              <w:pStyle w:val="TableParagraph"/>
              <w:jc w:val="center"/>
              <w:rPr>
                <w:rFonts w:ascii="宋体" w:eastAsia="宋体" w:hAnsi="宋体" w:cs="宋体"/>
                <w:sz w:val="24"/>
                <w:szCs w:val="24"/>
              </w:rPr>
            </w:pPr>
            <w:r w:rsidRPr="00E74CB1">
              <w:rPr>
                <w:rFonts w:ascii="宋体" w:eastAsia="宋体" w:hAnsi="宋体" w:cs="宋体"/>
                <w:sz w:val="24"/>
                <w:szCs w:val="24"/>
              </w:rPr>
              <w:t>投标人名称</w:t>
            </w:r>
          </w:p>
        </w:tc>
        <w:tc>
          <w:tcPr>
            <w:tcW w:w="4524" w:type="dxa"/>
            <w:vAlign w:val="center"/>
          </w:tcPr>
          <w:p w:rsidR="007405EF" w:rsidRPr="00E74CB1" w:rsidRDefault="007405EF" w:rsidP="004250B0">
            <w:pPr>
              <w:pStyle w:val="TableParagraph"/>
              <w:jc w:val="both"/>
              <w:rPr>
                <w:rFonts w:ascii="宋体" w:eastAsia="宋体" w:hAnsi="宋体" w:cs="宋体"/>
                <w:sz w:val="24"/>
                <w:szCs w:val="24"/>
                <w:lang w:eastAsia="zh-CN"/>
              </w:rPr>
            </w:pPr>
            <w:r w:rsidRPr="00E74CB1">
              <w:rPr>
                <w:rFonts w:ascii="宋体" w:eastAsia="宋体" w:hAnsi="宋体" w:cs="宋体"/>
                <w:sz w:val="24"/>
                <w:szCs w:val="24"/>
                <w:lang w:eastAsia="zh-CN"/>
              </w:rPr>
              <w:t>投标报价（元）</w:t>
            </w:r>
            <w:r w:rsidRPr="00E74CB1">
              <w:rPr>
                <w:rFonts w:ascii="宋体" w:eastAsia="宋体" w:hAnsi="宋体" w:cs="宋体" w:hint="eastAsia"/>
                <w:sz w:val="24"/>
                <w:szCs w:val="24"/>
                <w:lang w:eastAsia="zh-CN"/>
              </w:rPr>
              <w:t xml:space="preserve"> </w:t>
            </w:r>
            <w:r w:rsidRPr="00E74CB1">
              <w:rPr>
                <w:rFonts w:ascii="宋体" w:eastAsia="宋体" w:hAnsi="宋体" w:cs="宋体"/>
                <w:sz w:val="24"/>
                <w:szCs w:val="24"/>
                <w:lang w:eastAsia="zh-CN"/>
              </w:rPr>
              <w:t xml:space="preserve">   或</w:t>
            </w:r>
          </w:p>
          <w:p w:rsidR="007405EF" w:rsidRPr="00E74CB1" w:rsidRDefault="007405EF" w:rsidP="004250B0">
            <w:pPr>
              <w:pStyle w:val="TableParagraph"/>
              <w:jc w:val="both"/>
              <w:rPr>
                <w:rFonts w:ascii="宋体" w:eastAsia="宋体" w:hAnsi="宋体" w:cs="宋体"/>
                <w:sz w:val="24"/>
                <w:szCs w:val="24"/>
                <w:lang w:eastAsia="zh-CN"/>
              </w:rPr>
            </w:pPr>
            <w:r w:rsidRPr="00E74CB1">
              <w:rPr>
                <w:rFonts w:ascii="宋体" w:eastAsia="宋体" w:hAnsi="宋体" w:cs="宋体"/>
                <w:sz w:val="24"/>
                <w:szCs w:val="24"/>
                <w:lang w:eastAsia="zh-CN"/>
              </w:rPr>
              <w:t>否决投标依据条</w:t>
            </w:r>
            <w:r w:rsidRPr="00E74CB1">
              <w:rPr>
                <w:rFonts w:ascii="宋体" w:eastAsia="宋体" w:hAnsi="宋体" w:cs="宋体"/>
                <w:spacing w:val="-65"/>
                <w:sz w:val="24"/>
                <w:szCs w:val="24"/>
                <w:lang w:eastAsia="zh-CN"/>
              </w:rPr>
              <w:t>款</w:t>
            </w:r>
            <w:r w:rsidRPr="00E74CB1">
              <w:rPr>
                <w:rFonts w:ascii="宋体" w:eastAsia="宋体" w:hAnsi="宋体" w:cs="宋体"/>
                <w:sz w:val="24"/>
                <w:szCs w:val="24"/>
                <w:lang w:eastAsia="zh-CN"/>
              </w:rPr>
              <w:t>（投标文件被认</w:t>
            </w:r>
            <w:r w:rsidRPr="00E74CB1">
              <w:rPr>
                <w:rFonts w:ascii="宋体" w:eastAsia="宋体" w:hAnsi="宋体" w:cs="宋体"/>
                <w:spacing w:val="12"/>
                <w:sz w:val="24"/>
                <w:szCs w:val="24"/>
                <w:lang w:eastAsia="zh-CN"/>
              </w:rPr>
              <w:t>定为不合格所依据的招标文件评标办法中的评审因素和评审标准</w:t>
            </w:r>
            <w:r w:rsidRPr="00E74CB1">
              <w:rPr>
                <w:rFonts w:ascii="宋体" w:eastAsia="宋体" w:hAnsi="宋体" w:cs="宋体"/>
                <w:sz w:val="24"/>
                <w:szCs w:val="24"/>
                <w:lang w:eastAsia="zh-CN"/>
              </w:rPr>
              <w:t>的条款）</w:t>
            </w:r>
          </w:p>
        </w:tc>
        <w:tc>
          <w:tcPr>
            <w:tcW w:w="4536" w:type="dxa"/>
            <w:vAlign w:val="center"/>
          </w:tcPr>
          <w:p w:rsidR="007405EF" w:rsidRPr="00E74CB1" w:rsidRDefault="007405EF" w:rsidP="004250B0">
            <w:pPr>
              <w:pStyle w:val="TableParagraph"/>
              <w:jc w:val="both"/>
              <w:rPr>
                <w:rFonts w:ascii="宋体" w:eastAsia="宋体" w:hAnsi="宋体" w:cs="宋体"/>
                <w:sz w:val="24"/>
                <w:szCs w:val="24"/>
                <w:lang w:eastAsia="zh-CN"/>
              </w:rPr>
            </w:pPr>
            <w:r w:rsidRPr="00E74CB1">
              <w:rPr>
                <w:rFonts w:ascii="宋体" w:eastAsia="宋体" w:hAnsi="宋体" w:cs="宋体"/>
                <w:sz w:val="24"/>
                <w:szCs w:val="24"/>
                <w:lang w:eastAsia="zh-CN"/>
              </w:rPr>
              <w:t>经评审的投标价（元）</w:t>
            </w:r>
            <w:r w:rsidRPr="00E74CB1">
              <w:rPr>
                <w:rFonts w:ascii="宋体" w:eastAsia="宋体" w:hAnsi="宋体" w:cs="宋体" w:hint="eastAsia"/>
                <w:sz w:val="24"/>
                <w:szCs w:val="24"/>
                <w:lang w:eastAsia="zh-CN"/>
              </w:rPr>
              <w:t xml:space="preserve"> </w:t>
            </w:r>
            <w:r w:rsidRPr="00E74CB1">
              <w:rPr>
                <w:rFonts w:ascii="宋体" w:eastAsia="宋体" w:hAnsi="宋体" w:cs="宋体"/>
                <w:sz w:val="24"/>
                <w:szCs w:val="24"/>
                <w:lang w:eastAsia="zh-CN"/>
              </w:rPr>
              <w:t xml:space="preserve">  或</w:t>
            </w:r>
          </w:p>
          <w:p w:rsidR="007405EF" w:rsidRPr="00E74CB1" w:rsidRDefault="007405EF" w:rsidP="004250B0">
            <w:pPr>
              <w:pStyle w:val="TableParagraph"/>
              <w:jc w:val="both"/>
              <w:rPr>
                <w:rFonts w:ascii="宋体" w:eastAsia="宋体" w:hAnsi="宋体" w:cs="宋体"/>
                <w:sz w:val="24"/>
                <w:szCs w:val="24"/>
                <w:lang w:eastAsia="zh-CN"/>
              </w:rPr>
            </w:pPr>
            <w:r w:rsidRPr="00E74CB1">
              <w:rPr>
                <w:rFonts w:ascii="宋体" w:eastAsia="宋体" w:hAnsi="宋体" w:cs="宋体"/>
                <w:sz w:val="24"/>
                <w:szCs w:val="24"/>
                <w:lang w:eastAsia="zh-CN"/>
              </w:rPr>
              <w:t>否决投标理</w:t>
            </w:r>
            <w:r w:rsidRPr="00E74CB1">
              <w:rPr>
                <w:rFonts w:ascii="宋体" w:eastAsia="宋体" w:hAnsi="宋体" w:cs="宋体"/>
                <w:spacing w:val="-120"/>
                <w:sz w:val="24"/>
                <w:szCs w:val="24"/>
                <w:lang w:eastAsia="zh-CN"/>
              </w:rPr>
              <w:t>由</w:t>
            </w:r>
            <w:r w:rsidR="005E2DD2">
              <w:rPr>
                <w:rFonts w:ascii="宋体" w:eastAsia="宋体" w:hAnsi="宋体" w:cs="宋体" w:hint="eastAsia"/>
                <w:spacing w:val="-120"/>
                <w:sz w:val="24"/>
                <w:szCs w:val="24"/>
                <w:lang w:eastAsia="zh-CN"/>
              </w:rPr>
              <w:t xml:space="preserve">     </w:t>
            </w:r>
            <w:r w:rsidR="005E2DD2">
              <w:rPr>
                <w:rFonts w:ascii="宋体" w:eastAsia="宋体" w:hAnsi="宋体" w:cs="宋体"/>
                <w:spacing w:val="-120"/>
                <w:sz w:val="24"/>
                <w:szCs w:val="24"/>
                <w:lang w:eastAsia="zh-CN"/>
              </w:rPr>
              <w:t xml:space="preserve">  </w:t>
            </w:r>
            <w:r w:rsidR="005E2DD2">
              <w:rPr>
                <w:rFonts w:ascii="宋体" w:eastAsia="宋体" w:hAnsi="宋体" w:cs="宋体" w:hint="eastAsia"/>
                <w:sz w:val="24"/>
                <w:szCs w:val="24"/>
                <w:lang w:eastAsia="zh-CN"/>
              </w:rPr>
              <w:t>由（</w:t>
            </w:r>
            <w:r w:rsidRPr="00E74CB1">
              <w:rPr>
                <w:rFonts w:ascii="宋体" w:eastAsia="宋体" w:hAnsi="宋体" w:cs="宋体"/>
                <w:sz w:val="24"/>
                <w:szCs w:val="24"/>
                <w:lang w:eastAsia="zh-CN"/>
              </w:rPr>
              <w:t>投标文件被认定</w:t>
            </w:r>
            <w:r w:rsidRPr="00E74CB1">
              <w:rPr>
                <w:rFonts w:ascii="宋体" w:eastAsia="宋体" w:hAnsi="宋体" w:cs="宋体"/>
                <w:spacing w:val="4"/>
                <w:sz w:val="24"/>
                <w:szCs w:val="24"/>
                <w:lang w:eastAsia="zh-CN"/>
              </w:rPr>
              <w:t>为不合格的具体事实</w:t>
            </w:r>
            <w:r w:rsidRPr="00E74CB1">
              <w:rPr>
                <w:rFonts w:ascii="宋体" w:eastAsia="宋体" w:hAnsi="宋体" w:cs="Times New Roman"/>
                <w:spacing w:val="4"/>
                <w:sz w:val="24"/>
                <w:szCs w:val="24"/>
                <w:lang w:eastAsia="zh-CN"/>
              </w:rPr>
              <w:t>,</w:t>
            </w:r>
            <w:r w:rsidRPr="00E74CB1">
              <w:rPr>
                <w:rFonts w:ascii="宋体" w:eastAsia="宋体" w:hAnsi="宋体" w:cs="宋体"/>
                <w:spacing w:val="4"/>
                <w:sz w:val="24"/>
                <w:szCs w:val="24"/>
                <w:lang w:eastAsia="zh-CN"/>
              </w:rPr>
              <w:t>不得简单</w:t>
            </w:r>
            <w:r w:rsidRPr="00E74CB1">
              <w:rPr>
                <w:rFonts w:ascii="宋体" w:eastAsia="宋体" w:hAnsi="宋体" w:cs="宋体"/>
                <w:spacing w:val="8"/>
                <w:sz w:val="24"/>
                <w:szCs w:val="24"/>
                <w:lang w:eastAsia="zh-CN"/>
              </w:rPr>
              <w:t>地表述为未响应招标文件实质</w:t>
            </w:r>
            <w:r w:rsidRPr="00E74CB1">
              <w:rPr>
                <w:rFonts w:ascii="宋体" w:eastAsia="宋体" w:hAnsi="宋体" w:cs="宋体"/>
                <w:sz w:val="24"/>
                <w:szCs w:val="24"/>
                <w:lang w:eastAsia="zh-CN"/>
              </w:rPr>
              <w:t>性内容、某处有问题等）</w:t>
            </w:r>
          </w:p>
        </w:tc>
        <w:tc>
          <w:tcPr>
            <w:tcW w:w="1791" w:type="dxa"/>
            <w:vAlign w:val="center"/>
          </w:tcPr>
          <w:p w:rsidR="007405EF" w:rsidRPr="00E74CB1" w:rsidRDefault="007405EF" w:rsidP="004250B0">
            <w:pPr>
              <w:pStyle w:val="TableParagraph"/>
              <w:jc w:val="both"/>
              <w:rPr>
                <w:rFonts w:ascii="宋体" w:eastAsia="宋体" w:hAnsi="宋体" w:cs="宋体"/>
                <w:sz w:val="24"/>
                <w:szCs w:val="24"/>
              </w:rPr>
            </w:pPr>
            <w:r w:rsidRPr="00E74CB1">
              <w:rPr>
                <w:rFonts w:ascii="宋体" w:eastAsia="宋体" w:hAnsi="宋体" w:cs="宋体"/>
                <w:sz w:val="24"/>
                <w:szCs w:val="24"/>
              </w:rPr>
              <w:t>综合评标得分</w:t>
            </w:r>
          </w:p>
          <w:p w:rsidR="007405EF" w:rsidRPr="00E74CB1" w:rsidRDefault="007405EF" w:rsidP="004250B0">
            <w:pPr>
              <w:pStyle w:val="TableParagraph"/>
              <w:jc w:val="both"/>
              <w:rPr>
                <w:rFonts w:ascii="宋体" w:eastAsia="宋体" w:hAnsi="宋体" w:cs="宋体"/>
                <w:sz w:val="24"/>
                <w:szCs w:val="24"/>
              </w:rPr>
            </w:pPr>
            <w:r w:rsidRPr="00E74CB1">
              <w:rPr>
                <w:rFonts w:ascii="宋体" w:eastAsia="宋体" w:hAnsi="宋体" w:cs="宋体"/>
                <w:sz w:val="24"/>
                <w:szCs w:val="24"/>
              </w:rPr>
              <w:t>或</w:t>
            </w:r>
          </w:p>
          <w:p w:rsidR="007405EF" w:rsidRPr="00E74CB1" w:rsidRDefault="007405EF" w:rsidP="004250B0">
            <w:pPr>
              <w:pStyle w:val="TableParagraph"/>
              <w:jc w:val="both"/>
              <w:rPr>
                <w:rFonts w:ascii="宋体" w:eastAsia="宋体" w:hAnsi="宋体" w:cs="宋体"/>
                <w:sz w:val="24"/>
                <w:szCs w:val="24"/>
              </w:rPr>
            </w:pPr>
            <w:r w:rsidRPr="00E74CB1">
              <w:rPr>
                <w:rFonts w:ascii="宋体" w:eastAsia="宋体" w:hAnsi="宋体" w:cs="宋体"/>
                <w:sz w:val="24"/>
                <w:szCs w:val="24"/>
              </w:rPr>
              <w:t>备注</w:t>
            </w:r>
          </w:p>
        </w:tc>
      </w:tr>
      <w:tr w:rsidR="007405EF" w:rsidRPr="00E74CB1" w:rsidTr="00FD622E">
        <w:trPr>
          <w:trHeight w:val="510"/>
          <w:jc w:val="center"/>
        </w:trPr>
        <w:tc>
          <w:tcPr>
            <w:tcW w:w="3676" w:type="dxa"/>
            <w:vAlign w:val="center"/>
          </w:tcPr>
          <w:p w:rsidR="007405EF" w:rsidRPr="00E74CB1" w:rsidRDefault="00FD622E" w:rsidP="00FD622E">
            <w:pPr>
              <w:rPr>
                <w:rFonts w:ascii="宋体" w:eastAsia="宋体" w:hAnsi="宋体"/>
                <w:lang w:eastAsia="zh-CN"/>
              </w:rPr>
            </w:pPr>
            <w:r w:rsidRPr="00FD622E">
              <w:rPr>
                <w:rFonts w:ascii="宋体" w:eastAsia="宋体" w:hAnsi="宋体" w:hint="eastAsia"/>
                <w:lang w:eastAsia="zh-CN"/>
              </w:rPr>
              <w:t>陕西兴通监理咨询有限公司</w:t>
            </w:r>
          </w:p>
        </w:tc>
        <w:tc>
          <w:tcPr>
            <w:tcW w:w="4524" w:type="dxa"/>
            <w:vAlign w:val="center"/>
          </w:tcPr>
          <w:p w:rsidR="007405EF" w:rsidRPr="00E74CB1" w:rsidRDefault="00FD622E" w:rsidP="00FD622E">
            <w:pPr>
              <w:jc w:val="center"/>
              <w:rPr>
                <w:rFonts w:ascii="宋体" w:eastAsia="宋体" w:hAnsi="宋体"/>
                <w:lang w:eastAsia="zh-CN"/>
              </w:rPr>
            </w:pPr>
            <w:r w:rsidRPr="00FD622E">
              <w:rPr>
                <w:rFonts w:ascii="宋体" w:eastAsia="宋体" w:hAnsi="宋体"/>
                <w:lang w:eastAsia="zh-CN"/>
              </w:rPr>
              <w:t>785,900.00</w:t>
            </w:r>
          </w:p>
        </w:tc>
        <w:tc>
          <w:tcPr>
            <w:tcW w:w="4536" w:type="dxa"/>
            <w:vAlign w:val="center"/>
          </w:tcPr>
          <w:p w:rsidR="007405EF" w:rsidRPr="00E74CB1" w:rsidRDefault="00FD622E" w:rsidP="00FD622E">
            <w:pPr>
              <w:jc w:val="center"/>
              <w:rPr>
                <w:rFonts w:ascii="宋体" w:eastAsia="宋体" w:hAnsi="宋体"/>
                <w:lang w:eastAsia="zh-CN"/>
              </w:rPr>
            </w:pPr>
            <w:r>
              <w:rPr>
                <w:rFonts w:ascii="宋体" w:eastAsia="宋体" w:hAnsi="宋体" w:hint="eastAsia"/>
                <w:lang w:eastAsia="zh-CN"/>
              </w:rPr>
              <w:t>/</w:t>
            </w:r>
          </w:p>
        </w:tc>
        <w:tc>
          <w:tcPr>
            <w:tcW w:w="1791" w:type="dxa"/>
            <w:vAlign w:val="center"/>
          </w:tcPr>
          <w:p w:rsidR="007405EF" w:rsidRPr="00E74CB1" w:rsidRDefault="00FD622E" w:rsidP="00FD622E">
            <w:pPr>
              <w:jc w:val="center"/>
              <w:rPr>
                <w:rFonts w:ascii="宋体" w:eastAsia="宋体" w:hAnsi="宋体"/>
                <w:lang w:eastAsia="zh-CN"/>
              </w:rPr>
            </w:pPr>
            <w:r w:rsidRPr="00FD622E">
              <w:rPr>
                <w:rFonts w:ascii="宋体" w:eastAsia="宋体" w:hAnsi="宋体"/>
                <w:lang w:eastAsia="zh-CN"/>
              </w:rPr>
              <w:t>90.53</w:t>
            </w:r>
          </w:p>
        </w:tc>
      </w:tr>
      <w:tr w:rsidR="007405EF" w:rsidRPr="00E74CB1" w:rsidTr="00FD622E">
        <w:trPr>
          <w:trHeight w:val="510"/>
          <w:jc w:val="center"/>
        </w:trPr>
        <w:tc>
          <w:tcPr>
            <w:tcW w:w="3676" w:type="dxa"/>
            <w:vAlign w:val="center"/>
          </w:tcPr>
          <w:p w:rsidR="007405EF" w:rsidRPr="00E74CB1" w:rsidRDefault="00FD622E" w:rsidP="00FD622E">
            <w:pPr>
              <w:rPr>
                <w:rFonts w:ascii="宋体" w:eastAsia="宋体" w:hAnsi="宋体"/>
                <w:lang w:eastAsia="zh-CN"/>
              </w:rPr>
            </w:pPr>
            <w:r w:rsidRPr="00FD622E">
              <w:rPr>
                <w:rFonts w:ascii="宋体" w:eastAsia="宋体" w:hAnsi="宋体" w:hint="eastAsia"/>
                <w:lang w:eastAsia="zh-CN"/>
              </w:rPr>
              <w:t>北京中交路通交通工程咨询有限公司</w:t>
            </w:r>
          </w:p>
        </w:tc>
        <w:tc>
          <w:tcPr>
            <w:tcW w:w="4524" w:type="dxa"/>
            <w:vAlign w:val="center"/>
          </w:tcPr>
          <w:p w:rsidR="007405EF" w:rsidRPr="00E74CB1" w:rsidRDefault="00FD622E" w:rsidP="00FD622E">
            <w:pPr>
              <w:jc w:val="center"/>
              <w:rPr>
                <w:rFonts w:ascii="宋体" w:eastAsia="宋体" w:hAnsi="宋体"/>
                <w:lang w:eastAsia="zh-CN"/>
              </w:rPr>
            </w:pPr>
            <w:r w:rsidRPr="00FD622E">
              <w:rPr>
                <w:rFonts w:ascii="宋体" w:eastAsia="宋体" w:hAnsi="宋体"/>
                <w:lang w:eastAsia="zh-CN"/>
              </w:rPr>
              <w:t>849,000.00</w:t>
            </w:r>
          </w:p>
        </w:tc>
        <w:tc>
          <w:tcPr>
            <w:tcW w:w="4536" w:type="dxa"/>
            <w:vAlign w:val="center"/>
          </w:tcPr>
          <w:p w:rsidR="007405EF" w:rsidRPr="00E74CB1" w:rsidRDefault="00FD622E" w:rsidP="00FD622E">
            <w:pPr>
              <w:jc w:val="center"/>
              <w:rPr>
                <w:rFonts w:ascii="宋体" w:eastAsia="宋体" w:hAnsi="宋体"/>
                <w:lang w:eastAsia="zh-CN"/>
              </w:rPr>
            </w:pPr>
            <w:r>
              <w:rPr>
                <w:rFonts w:ascii="宋体" w:eastAsia="宋体" w:hAnsi="宋体" w:hint="eastAsia"/>
                <w:lang w:eastAsia="zh-CN"/>
              </w:rPr>
              <w:t>/</w:t>
            </w:r>
          </w:p>
        </w:tc>
        <w:tc>
          <w:tcPr>
            <w:tcW w:w="1791" w:type="dxa"/>
            <w:vAlign w:val="center"/>
          </w:tcPr>
          <w:p w:rsidR="007405EF" w:rsidRPr="00E74CB1" w:rsidRDefault="00FD622E" w:rsidP="00FD622E">
            <w:pPr>
              <w:jc w:val="center"/>
              <w:rPr>
                <w:rFonts w:ascii="宋体" w:eastAsia="宋体" w:hAnsi="宋体"/>
                <w:lang w:eastAsia="zh-CN"/>
              </w:rPr>
            </w:pPr>
            <w:r w:rsidRPr="00FD622E">
              <w:rPr>
                <w:rFonts w:ascii="宋体" w:eastAsia="宋体" w:hAnsi="宋体"/>
                <w:lang w:eastAsia="zh-CN"/>
              </w:rPr>
              <w:t>87.20</w:t>
            </w:r>
          </w:p>
        </w:tc>
      </w:tr>
      <w:tr w:rsidR="007405EF" w:rsidRPr="00E74CB1" w:rsidTr="00FD622E">
        <w:trPr>
          <w:trHeight w:val="510"/>
          <w:jc w:val="center"/>
        </w:trPr>
        <w:tc>
          <w:tcPr>
            <w:tcW w:w="3676" w:type="dxa"/>
            <w:vAlign w:val="center"/>
          </w:tcPr>
          <w:p w:rsidR="007405EF" w:rsidRPr="00E74CB1" w:rsidRDefault="007405EF" w:rsidP="004250B0">
            <w:pPr>
              <w:pStyle w:val="TableParagraph"/>
              <w:jc w:val="center"/>
              <w:rPr>
                <w:rFonts w:ascii="宋体" w:eastAsia="宋体" w:hAnsi="宋体" w:cs="宋体"/>
                <w:sz w:val="24"/>
                <w:szCs w:val="24"/>
              </w:rPr>
            </w:pPr>
            <w:r w:rsidRPr="00E74CB1">
              <w:rPr>
                <w:rFonts w:ascii="宋体" w:eastAsia="宋体" w:hAnsi="宋体" w:cs="宋体"/>
                <w:sz w:val="24"/>
                <w:szCs w:val="24"/>
              </w:rPr>
              <w:t>其他需说明事项</w:t>
            </w:r>
          </w:p>
        </w:tc>
        <w:tc>
          <w:tcPr>
            <w:tcW w:w="10851" w:type="dxa"/>
            <w:gridSpan w:val="3"/>
            <w:vAlign w:val="center"/>
          </w:tcPr>
          <w:p w:rsidR="007405EF" w:rsidRPr="00E74CB1" w:rsidRDefault="00FD622E" w:rsidP="004250B0">
            <w:pPr>
              <w:pStyle w:val="TableParagraph"/>
              <w:jc w:val="both"/>
              <w:rPr>
                <w:rFonts w:ascii="宋体" w:eastAsia="宋体" w:hAnsi="宋体" w:cs="宋体"/>
                <w:sz w:val="24"/>
                <w:szCs w:val="24"/>
                <w:lang w:eastAsia="zh-CN"/>
              </w:rPr>
            </w:pPr>
            <w:r>
              <w:rPr>
                <w:rFonts w:ascii="宋体" w:eastAsia="宋体" w:hAnsi="宋体" w:cs="宋体" w:hint="eastAsia"/>
                <w:sz w:val="24"/>
                <w:szCs w:val="24"/>
                <w:lang w:eastAsia="zh-CN"/>
              </w:rPr>
              <w:t>评标</w:t>
            </w:r>
            <w:r>
              <w:rPr>
                <w:rFonts w:ascii="宋体" w:eastAsia="宋体" w:hAnsi="宋体" w:cs="宋体"/>
                <w:sz w:val="24"/>
                <w:szCs w:val="24"/>
                <w:lang w:eastAsia="zh-CN"/>
              </w:rPr>
              <w:t>基准价</w:t>
            </w:r>
            <w:r>
              <w:rPr>
                <w:rFonts w:ascii="宋体" w:eastAsia="宋体" w:hAnsi="宋体" w:cs="宋体" w:hint="eastAsia"/>
                <w:sz w:val="24"/>
                <w:szCs w:val="24"/>
                <w:lang w:eastAsia="zh-CN"/>
              </w:rPr>
              <w:t>（元）：</w:t>
            </w:r>
            <w:r w:rsidRPr="00FD622E">
              <w:rPr>
                <w:rFonts w:ascii="宋体" w:eastAsia="宋体" w:hAnsi="宋体" w:cs="宋体"/>
                <w:sz w:val="24"/>
                <w:szCs w:val="24"/>
                <w:lang w:eastAsia="zh-CN"/>
              </w:rPr>
              <w:t>80</w:t>
            </w:r>
            <w:r>
              <w:rPr>
                <w:rFonts w:ascii="宋体" w:eastAsia="宋体" w:hAnsi="宋体" w:cs="宋体" w:hint="eastAsia"/>
                <w:sz w:val="24"/>
                <w:szCs w:val="24"/>
                <w:lang w:eastAsia="zh-CN"/>
              </w:rPr>
              <w:t xml:space="preserve"> </w:t>
            </w:r>
            <w:r w:rsidRPr="00FD622E">
              <w:rPr>
                <w:rFonts w:ascii="宋体" w:eastAsia="宋体" w:hAnsi="宋体" w:cs="宋体"/>
                <w:sz w:val="24"/>
                <w:szCs w:val="24"/>
                <w:lang w:eastAsia="zh-CN"/>
              </w:rPr>
              <w:t xml:space="preserve">2047.00 </w:t>
            </w:r>
            <w:r w:rsidRPr="00FD622E">
              <w:rPr>
                <w:rFonts w:ascii="宋体" w:eastAsia="宋体" w:hAnsi="宋体" w:cs="宋体"/>
                <w:sz w:val="24"/>
                <w:szCs w:val="24"/>
                <w:lang w:eastAsia="zh-CN"/>
              </w:rPr>
              <w:tab/>
            </w:r>
          </w:p>
        </w:tc>
      </w:tr>
      <w:tr w:rsidR="007405EF" w:rsidRPr="00E74CB1" w:rsidTr="00FD622E">
        <w:trPr>
          <w:trHeight w:val="510"/>
          <w:jc w:val="center"/>
        </w:trPr>
        <w:tc>
          <w:tcPr>
            <w:tcW w:w="3676" w:type="dxa"/>
            <w:vAlign w:val="center"/>
          </w:tcPr>
          <w:p w:rsidR="007405EF" w:rsidRPr="00E74CB1" w:rsidRDefault="007405EF" w:rsidP="004250B0">
            <w:pPr>
              <w:pStyle w:val="TableParagraph"/>
              <w:jc w:val="center"/>
              <w:rPr>
                <w:rFonts w:ascii="宋体" w:eastAsia="宋体" w:hAnsi="宋体" w:cs="宋体"/>
                <w:sz w:val="24"/>
                <w:szCs w:val="24"/>
                <w:lang w:eastAsia="zh-CN"/>
              </w:rPr>
            </w:pPr>
            <w:r w:rsidRPr="00E74CB1">
              <w:rPr>
                <w:rFonts w:ascii="宋体" w:eastAsia="宋体" w:hAnsi="宋体" w:cs="宋体"/>
                <w:sz w:val="24"/>
                <w:szCs w:val="24"/>
                <w:lang w:eastAsia="zh-CN"/>
              </w:rPr>
              <w:t>行政监督部门名称及联系电话</w:t>
            </w:r>
          </w:p>
        </w:tc>
        <w:tc>
          <w:tcPr>
            <w:tcW w:w="10851" w:type="dxa"/>
            <w:gridSpan w:val="3"/>
            <w:vAlign w:val="center"/>
          </w:tcPr>
          <w:p w:rsidR="007405EF" w:rsidRPr="00E74CB1" w:rsidRDefault="006631B5" w:rsidP="004250B0">
            <w:pPr>
              <w:jc w:val="both"/>
              <w:rPr>
                <w:rFonts w:ascii="宋体" w:eastAsia="宋体" w:hAnsi="宋体"/>
                <w:lang w:eastAsia="zh-CN"/>
              </w:rPr>
            </w:pPr>
            <w:r>
              <w:rPr>
                <w:rFonts w:ascii="宋体" w:eastAsia="宋体" w:hAnsi="宋体"/>
                <w:lang w:eastAsia="zh-CN"/>
              </w:rPr>
              <w:t>新疆维吾尔交通运输厅</w:t>
            </w:r>
            <w:r>
              <w:rPr>
                <w:rFonts w:ascii="宋体" w:eastAsia="宋体" w:hAnsi="宋体" w:hint="eastAsia"/>
                <w:lang w:eastAsia="zh-CN"/>
              </w:rPr>
              <w:t>，0991-</w:t>
            </w:r>
            <w:r>
              <w:rPr>
                <w:rFonts w:ascii="宋体" w:eastAsia="宋体" w:hAnsi="宋体"/>
                <w:lang w:eastAsia="zh-CN"/>
              </w:rPr>
              <w:t>5281053</w:t>
            </w:r>
          </w:p>
        </w:tc>
      </w:tr>
      <w:tr w:rsidR="007405EF" w:rsidRPr="00E74CB1" w:rsidTr="00FD622E">
        <w:trPr>
          <w:trHeight w:val="567"/>
          <w:jc w:val="center"/>
        </w:trPr>
        <w:tc>
          <w:tcPr>
            <w:tcW w:w="3676" w:type="dxa"/>
            <w:vAlign w:val="center"/>
          </w:tcPr>
          <w:p w:rsidR="007405EF" w:rsidRPr="00E74CB1" w:rsidRDefault="007405EF" w:rsidP="004250B0">
            <w:pPr>
              <w:pStyle w:val="TableParagraph"/>
              <w:jc w:val="center"/>
              <w:rPr>
                <w:rFonts w:ascii="宋体" w:eastAsia="宋体" w:hAnsi="宋体" w:cs="宋体"/>
                <w:sz w:val="24"/>
                <w:szCs w:val="24"/>
              </w:rPr>
            </w:pPr>
            <w:r w:rsidRPr="00E74CB1">
              <w:rPr>
                <w:rFonts w:ascii="宋体" w:eastAsia="宋体" w:hAnsi="宋体" w:cs="宋体"/>
                <w:sz w:val="24"/>
                <w:szCs w:val="24"/>
              </w:rPr>
              <w:t>异议投诉注意事项</w:t>
            </w:r>
          </w:p>
        </w:tc>
        <w:tc>
          <w:tcPr>
            <w:tcW w:w="10851" w:type="dxa"/>
            <w:gridSpan w:val="3"/>
            <w:vAlign w:val="center"/>
          </w:tcPr>
          <w:p w:rsidR="007405EF" w:rsidRPr="00E74CB1" w:rsidRDefault="007405EF" w:rsidP="004250B0">
            <w:pPr>
              <w:pStyle w:val="TableParagraph"/>
              <w:ind w:firstLineChars="200" w:firstLine="442"/>
              <w:jc w:val="both"/>
              <w:rPr>
                <w:rFonts w:ascii="宋体" w:eastAsia="宋体" w:hAnsi="宋体" w:cs="宋体"/>
                <w:szCs w:val="24"/>
                <w:lang w:eastAsia="zh-CN"/>
              </w:rPr>
            </w:pPr>
            <w:r w:rsidRPr="00E74CB1">
              <w:rPr>
                <w:rFonts w:ascii="宋体" w:eastAsia="宋体" w:hAnsi="宋体" w:cs="Times New Roman"/>
                <w:b/>
                <w:bCs/>
                <w:szCs w:val="24"/>
                <w:lang w:eastAsia="zh-CN"/>
              </w:rPr>
              <w:t>1.</w:t>
            </w:r>
            <w:r w:rsidRPr="00E74CB1">
              <w:rPr>
                <w:rFonts w:ascii="宋体" w:eastAsia="宋体" w:hAnsi="宋体" w:cs="宋体"/>
                <w:spacing w:val="-2"/>
                <w:szCs w:val="24"/>
                <w:lang w:eastAsia="zh-CN"/>
              </w:rPr>
              <w:t>投标人或者其他利害关系人对项目的评标结果有异议的，应当在中标候选人公示期间向招标人提出。</w:t>
            </w:r>
          </w:p>
          <w:p w:rsidR="007405EF" w:rsidRPr="00E74CB1" w:rsidRDefault="007405EF" w:rsidP="004250B0">
            <w:pPr>
              <w:pStyle w:val="TableParagraph"/>
              <w:ind w:firstLineChars="200" w:firstLine="442"/>
              <w:jc w:val="both"/>
              <w:rPr>
                <w:rFonts w:ascii="宋体" w:eastAsia="宋体" w:hAnsi="宋体" w:cs="宋体"/>
                <w:sz w:val="24"/>
                <w:szCs w:val="24"/>
                <w:lang w:eastAsia="zh-CN"/>
              </w:rPr>
            </w:pPr>
            <w:r w:rsidRPr="00E74CB1">
              <w:rPr>
                <w:rFonts w:ascii="宋体" w:eastAsia="宋体" w:hAnsi="宋体" w:cs="Times New Roman"/>
                <w:b/>
                <w:bCs/>
                <w:szCs w:val="24"/>
                <w:lang w:eastAsia="zh-CN"/>
              </w:rPr>
              <w:t>2.</w:t>
            </w:r>
            <w:r w:rsidRPr="00E74CB1">
              <w:rPr>
                <w:rFonts w:ascii="宋体" w:eastAsia="宋体" w:hAnsi="宋体" w:cs="宋体"/>
                <w:spacing w:val="-2"/>
                <w:szCs w:val="24"/>
                <w:lang w:eastAsia="zh-CN"/>
              </w:rPr>
              <w:t>投标人或者其他利害关系人认为招标人对评标结果异议答复不符合法律、行政法规规定的，可以自收到异议答复之日起</w:t>
            </w:r>
            <w:r w:rsidRPr="00E74CB1">
              <w:rPr>
                <w:rFonts w:ascii="宋体" w:eastAsia="宋体" w:hAnsi="宋体" w:cs="Times New Roman"/>
                <w:szCs w:val="24"/>
                <w:lang w:eastAsia="zh-CN"/>
              </w:rPr>
              <w:t>10</w:t>
            </w:r>
            <w:r w:rsidRPr="00E74CB1">
              <w:rPr>
                <w:rFonts w:ascii="宋体" w:eastAsia="宋体" w:hAnsi="宋体" w:cs="宋体"/>
                <w:spacing w:val="-2"/>
                <w:szCs w:val="24"/>
                <w:lang w:eastAsia="zh-CN"/>
              </w:rPr>
              <w:t>日内向负责监督项目招标的交通运输主管部门投诉。</w:t>
            </w:r>
          </w:p>
        </w:tc>
      </w:tr>
    </w:tbl>
    <w:p w:rsidR="007405EF" w:rsidRPr="00E74CB1" w:rsidRDefault="007405EF" w:rsidP="00E74CB1">
      <w:pPr>
        <w:spacing w:before="40"/>
        <w:jc w:val="both"/>
        <w:rPr>
          <w:rFonts w:ascii="宋体" w:eastAsia="宋体" w:hAnsi="宋体" w:cs="宋体"/>
          <w:sz w:val="21"/>
          <w:szCs w:val="24"/>
          <w:lang w:eastAsia="zh-CN"/>
        </w:rPr>
      </w:pPr>
      <w:r w:rsidRPr="00E74CB1">
        <w:rPr>
          <w:rFonts w:ascii="宋体" w:eastAsia="宋体" w:hAnsi="宋体" w:cs="宋体"/>
          <w:sz w:val="21"/>
          <w:szCs w:val="24"/>
          <w:lang w:eastAsia="zh-CN"/>
        </w:rPr>
        <w:t>说明</w:t>
      </w:r>
      <w:r w:rsidRPr="00E74CB1">
        <w:rPr>
          <w:rFonts w:ascii="宋体" w:eastAsia="宋体" w:hAnsi="宋体" w:cs="宋体"/>
          <w:spacing w:val="-27"/>
          <w:sz w:val="21"/>
          <w:szCs w:val="24"/>
          <w:lang w:eastAsia="zh-CN"/>
        </w:rPr>
        <w:t>：</w:t>
      </w:r>
      <w:r w:rsidRPr="00E74CB1">
        <w:rPr>
          <w:rFonts w:ascii="宋体" w:eastAsia="宋体" w:hAnsi="宋体" w:cs="Times New Roman"/>
          <w:sz w:val="21"/>
          <w:szCs w:val="24"/>
          <w:lang w:eastAsia="zh-CN"/>
        </w:rPr>
        <w:t>1</w:t>
      </w:r>
      <w:r w:rsidR="00BB386F">
        <w:rPr>
          <w:rFonts w:ascii="宋体" w:eastAsia="宋体" w:hAnsi="宋体" w:cs="宋体" w:hint="eastAsia"/>
          <w:sz w:val="21"/>
          <w:szCs w:val="24"/>
          <w:lang w:eastAsia="zh-CN"/>
        </w:rPr>
        <w:t>．</w:t>
      </w:r>
      <w:r w:rsidRPr="00E74CB1">
        <w:rPr>
          <w:rFonts w:ascii="宋体" w:eastAsia="宋体" w:hAnsi="宋体" w:cs="宋体"/>
          <w:sz w:val="21"/>
          <w:szCs w:val="24"/>
          <w:lang w:eastAsia="zh-CN"/>
        </w:rPr>
        <w:t>招标人或</w:t>
      </w:r>
      <w:r w:rsidRPr="00E74CB1">
        <w:rPr>
          <w:rFonts w:ascii="宋体" w:eastAsia="宋体" w:hAnsi="宋体" w:cs="宋体"/>
          <w:spacing w:val="-3"/>
          <w:sz w:val="21"/>
          <w:szCs w:val="24"/>
          <w:lang w:eastAsia="zh-CN"/>
        </w:rPr>
        <w:t>其</w:t>
      </w:r>
      <w:r w:rsidRPr="00E74CB1">
        <w:rPr>
          <w:rFonts w:ascii="宋体" w:eastAsia="宋体" w:hAnsi="宋体" w:cs="宋体"/>
          <w:sz w:val="21"/>
          <w:szCs w:val="24"/>
          <w:lang w:eastAsia="zh-CN"/>
        </w:rPr>
        <w:t>委托的招标代理机应根据公示表格填报要求</w:t>
      </w:r>
      <w:r w:rsidRPr="00E74CB1">
        <w:rPr>
          <w:rFonts w:ascii="宋体" w:eastAsia="宋体" w:hAnsi="宋体" w:cs="宋体"/>
          <w:spacing w:val="-27"/>
          <w:sz w:val="21"/>
          <w:szCs w:val="24"/>
          <w:lang w:eastAsia="zh-CN"/>
        </w:rPr>
        <w:t>，</w:t>
      </w:r>
      <w:r w:rsidRPr="00E74CB1">
        <w:rPr>
          <w:rFonts w:ascii="宋体" w:eastAsia="宋体" w:hAnsi="宋体" w:cs="宋体"/>
          <w:sz w:val="21"/>
          <w:szCs w:val="24"/>
          <w:lang w:eastAsia="zh-CN"/>
        </w:rPr>
        <w:t>结合评标报告和中标候选人的投标文件如实完整地填报公示信息，不得隐瞒、歪曲应当公示的信息。招标文件中可要求投标人在提交投标文件时按照中标人候选人公示类似业绩的格式提供相关内容电子文本，但招标人或其委托代理机构应当对照中标候选人的投标文件进行复核。招标人或其委托的招标代理机对中标候选人公示内容的完整性、真实性、准确性和一致性负责。</w:t>
      </w:r>
    </w:p>
    <w:p w:rsidR="007405EF" w:rsidRPr="00E74CB1" w:rsidRDefault="007405EF" w:rsidP="00E74CB1">
      <w:pPr>
        <w:spacing w:before="40"/>
        <w:ind w:firstLine="480"/>
        <w:jc w:val="both"/>
        <w:rPr>
          <w:rFonts w:ascii="宋体" w:eastAsia="宋体" w:hAnsi="宋体" w:cs="宋体"/>
          <w:sz w:val="21"/>
          <w:szCs w:val="24"/>
          <w:lang w:eastAsia="zh-CN"/>
        </w:rPr>
      </w:pPr>
      <w:r w:rsidRPr="00E74CB1">
        <w:rPr>
          <w:rFonts w:ascii="宋体" w:eastAsia="宋体" w:hAnsi="宋体" w:cs="宋体"/>
          <w:sz w:val="21"/>
          <w:szCs w:val="24"/>
          <w:lang w:eastAsia="zh-CN"/>
        </w:rPr>
        <w:t>2</w:t>
      </w:r>
      <w:r w:rsidR="00BB386F">
        <w:rPr>
          <w:rFonts w:ascii="宋体" w:eastAsia="宋体" w:hAnsi="宋体" w:cs="宋体" w:hint="eastAsia"/>
          <w:sz w:val="21"/>
          <w:szCs w:val="24"/>
          <w:lang w:eastAsia="zh-CN"/>
        </w:rPr>
        <w:t>．</w:t>
      </w:r>
      <w:r w:rsidRPr="00E74CB1">
        <w:rPr>
          <w:rFonts w:ascii="宋体" w:eastAsia="宋体" w:hAnsi="宋体" w:cs="宋体"/>
          <w:sz w:val="21"/>
          <w:szCs w:val="24"/>
          <w:lang w:eastAsia="zh-CN"/>
        </w:rPr>
        <w:t>表中所有空格内容均须填写，不得空白，如确实不须填写或无法填写，应在空格中填写“无”；表格内容填写不下时，可自行增行或附页。施工招标文件未要求投标文件填报拟投入的主要人员具体人选的，主要人员公示姓名栏填写“投标人承诺按招标文件条件到位”，其余栏填写“按承诺到位”。</w:t>
      </w:r>
    </w:p>
    <w:p w:rsidR="007405EF" w:rsidRPr="00E74CB1" w:rsidRDefault="007405EF" w:rsidP="00E74CB1">
      <w:pPr>
        <w:spacing w:before="40"/>
        <w:ind w:firstLine="480"/>
        <w:jc w:val="both"/>
        <w:rPr>
          <w:rFonts w:ascii="宋体" w:eastAsia="宋体" w:hAnsi="宋体" w:cs="宋体"/>
          <w:sz w:val="21"/>
          <w:szCs w:val="24"/>
          <w:lang w:eastAsia="zh-CN"/>
        </w:rPr>
      </w:pPr>
      <w:r w:rsidRPr="00E74CB1">
        <w:rPr>
          <w:rFonts w:ascii="宋体" w:eastAsia="宋体" w:hAnsi="宋体" w:cs="宋体"/>
          <w:sz w:val="21"/>
          <w:szCs w:val="24"/>
          <w:lang w:eastAsia="zh-CN"/>
        </w:rPr>
        <w:t>3</w:t>
      </w:r>
      <w:r w:rsidR="00BB386F">
        <w:rPr>
          <w:rFonts w:ascii="宋体" w:eastAsia="宋体" w:hAnsi="宋体" w:cs="宋体" w:hint="eastAsia"/>
          <w:sz w:val="21"/>
          <w:szCs w:val="24"/>
          <w:lang w:eastAsia="zh-CN"/>
        </w:rPr>
        <w:t>．</w:t>
      </w:r>
      <w:r w:rsidRPr="00E74CB1">
        <w:rPr>
          <w:rFonts w:ascii="宋体" w:eastAsia="宋体" w:hAnsi="宋体" w:cs="宋体"/>
          <w:sz w:val="21"/>
          <w:szCs w:val="24"/>
          <w:lang w:eastAsia="zh-CN"/>
        </w:rPr>
        <w:t>表中的“类似业绩”应填写投标人在投标文件中所附所有业绩。招标文件对投标人或其主要人员“类似业绩”未做评审要求，投标人主动填写的，相应内容可不进行公示。</w:t>
      </w:r>
    </w:p>
    <w:p w:rsidR="007405EF" w:rsidRPr="00E74CB1" w:rsidRDefault="007405EF" w:rsidP="00E74CB1">
      <w:pPr>
        <w:spacing w:before="40"/>
        <w:ind w:firstLine="480"/>
        <w:jc w:val="both"/>
        <w:rPr>
          <w:rFonts w:ascii="宋体" w:eastAsia="宋体" w:hAnsi="宋体" w:cs="宋体"/>
          <w:sz w:val="21"/>
          <w:szCs w:val="24"/>
          <w:lang w:eastAsia="zh-CN"/>
        </w:rPr>
      </w:pPr>
      <w:r w:rsidRPr="00E74CB1">
        <w:rPr>
          <w:rFonts w:ascii="宋体" w:eastAsia="宋体" w:hAnsi="宋体" w:cs="宋体"/>
          <w:sz w:val="21"/>
          <w:szCs w:val="24"/>
          <w:lang w:eastAsia="zh-CN"/>
        </w:rPr>
        <w:t>4</w:t>
      </w:r>
      <w:r w:rsidR="00BB386F">
        <w:rPr>
          <w:rFonts w:ascii="宋体" w:eastAsia="宋体" w:hAnsi="宋体" w:cs="宋体" w:hint="eastAsia"/>
          <w:sz w:val="21"/>
          <w:szCs w:val="24"/>
          <w:lang w:eastAsia="zh-CN"/>
        </w:rPr>
        <w:t>．</w:t>
      </w:r>
      <w:r w:rsidRPr="00E74CB1">
        <w:rPr>
          <w:rFonts w:ascii="宋体" w:eastAsia="宋体" w:hAnsi="宋体" w:cs="宋体"/>
          <w:sz w:val="21"/>
          <w:szCs w:val="24"/>
          <w:lang w:eastAsia="zh-CN"/>
        </w:rPr>
        <w:t>表中的“开工日期”和“完成日期”勘察、设计招标应填写其勘察、设计服务期的起止日期（不含施工服务期）；监理招标应填写其监理服务期的起止日期（不含交工验收后服务期）；采购招标应填写采购供货的起止日期。</w:t>
      </w:r>
    </w:p>
    <w:p w:rsidR="007405EF" w:rsidRPr="00E74CB1" w:rsidRDefault="007405EF" w:rsidP="00E74CB1">
      <w:pPr>
        <w:spacing w:before="40"/>
        <w:ind w:firstLine="480"/>
        <w:jc w:val="both"/>
        <w:rPr>
          <w:rFonts w:ascii="宋体" w:eastAsia="宋体" w:hAnsi="宋体" w:cs="宋体"/>
          <w:sz w:val="21"/>
          <w:szCs w:val="24"/>
          <w:lang w:eastAsia="zh-CN"/>
        </w:rPr>
      </w:pPr>
      <w:r w:rsidRPr="00E74CB1">
        <w:rPr>
          <w:rFonts w:ascii="宋体" w:eastAsia="宋体" w:hAnsi="宋体" w:cs="宋体"/>
          <w:sz w:val="21"/>
          <w:szCs w:val="24"/>
          <w:lang w:eastAsia="zh-CN"/>
        </w:rPr>
        <w:t>5</w:t>
      </w:r>
      <w:r w:rsidR="00BB386F">
        <w:rPr>
          <w:rFonts w:ascii="宋体" w:eastAsia="宋体" w:hAnsi="宋体" w:cs="宋体" w:hint="eastAsia"/>
          <w:sz w:val="21"/>
          <w:szCs w:val="24"/>
          <w:lang w:eastAsia="zh-CN"/>
        </w:rPr>
        <w:t>．</w:t>
      </w:r>
      <w:r w:rsidRPr="00E74CB1">
        <w:rPr>
          <w:rFonts w:ascii="宋体" w:eastAsia="宋体" w:hAnsi="宋体" w:cs="宋体"/>
          <w:sz w:val="21"/>
          <w:szCs w:val="24"/>
          <w:lang w:eastAsia="zh-CN"/>
        </w:rPr>
        <w:t>中标候选人公示纸质文本招标人或其委托的招标代理机须加盖单位公章，多页还应加盖骑缝章。</w:t>
      </w:r>
    </w:p>
    <w:p w:rsidR="007405EF" w:rsidRPr="00E74CB1" w:rsidRDefault="007405EF" w:rsidP="00E74CB1">
      <w:pPr>
        <w:spacing w:before="40"/>
        <w:ind w:firstLine="480"/>
        <w:jc w:val="both"/>
        <w:rPr>
          <w:rFonts w:ascii="宋体" w:eastAsia="宋体" w:hAnsi="宋体" w:cs="宋体"/>
          <w:sz w:val="21"/>
          <w:szCs w:val="24"/>
          <w:lang w:eastAsia="zh-CN"/>
        </w:rPr>
      </w:pPr>
      <w:r w:rsidRPr="00E74CB1">
        <w:rPr>
          <w:rFonts w:ascii="宋体" w:eastAsia="宋体" w:hAnsi="宋体" w:cs="宋体"/>
          <w:sz w:val="21"/>
          <w:szCs w:val="24"/>
          <w:lang w:eastAsia="zh-CN"/>
        </w:rPr>
        <w:t>6</w:t>
      </w:r>
      <w:r w:rsidR="00BB386F">
        <w:rPr>
          <w:rFonts w:ascii="宋体" w:eastAsia="宋体" w:hAnsi="宋体" w:cs="宋体" w:hint="eastAsia"/>
          <w:sz w:val="21"/>
          <w:szCs w:val="24"/>
          <w:lang w:eastAsia="zh-CN"/>
        </w:rPr>
        <w:t>．</w:t>
      </w:r>
      <w:r w:rsidRPr="00E74CB1">
        <w:rPr>
          <w:rFonts w:ascii="宋体" w:eastAsia="宋体" w:hAnsi="宋体" w:cs="宋体"/>
          <w:sz w:val="21"/>
          <w:szCs w:val="24"/>
          <w:lang w:eastAsia="zh-CN"/>
        </w:rPr>
        <w:t>自治区政府对中标候选人公示另有要求的，招标人应相应增加相关公示内容。</w:t>
      </w:r>
    </w:p>
    <w:p w:rsidR="009105A0" w:rsidRPr="002D4AA2" w:rsidRDefault="007405EF" w:rsidP="002D4AA2">
      <w:pPr>
        <w:spacing w:before="40"/>
        <w:ind w:firstLine="480"/>
        <w:jc w:val="both"/>
        <w:rPr>
          <w:rFonts w:ascii="宋体" w:eastAsia="宋体" w:hAnsi="宋体" w:cs="宋体"/>
          <w:sz w:val="21"/>
          <w:szCs w:val="24"/>
          <w:lang w:eastAsia="zh-CN"/>
        </w:rPr>
      </w:pPr>
      <w:r w:rsidRPr="00E74CB1">
        <w:rPr>
          <w:rFonts w:ascii="宋体" w:eastAsia="宋体" w:hAnsi="宋体" w:cs="宋体"/>
          <w:sz w:val="21"/>
          <w:szCs w:val="24"/>
          <w:lang w:eastAsia="zh-CN"/>
        </w:rPr>
        <w:t>7</w:t>
      </w:r>
      <w:r w:rsidR="00BB386F">
        <w:rPr>
          <w:rFonts w:ascii="宋体" w:eastAsia="宋体" w:hAnsi="宋体" w:cs="宋体" w:hint="eastAsia"/>
          <w:sz w:val="21"/>
          <w:szCs w:val="24"/>
          <w:lang w:eastAsia="zh-CN"/>
        </w:rPr>
        <w:t>．</w:t>
      </w:r>
      <w:r w:rsidRPr="00E74CB1">
        <w:rPr>
          <w:rFonts w:ascii="宋体" w:eastAsia="宋体" w:hAnsi="宋体" w:cs="宋体"/>
          <w:sz w:val="21"/>
          <w:szCs w:val="24"/>
          <w:lang w:eastAsia="zh-CN"/>
        </w:rPr>
        <w:t>发布中标候选人公示时，应删除本填表说明。</w:t>
      </w:r>
    </w:p>
    <w:sectPr w:rsidR="009105A0" w:rsidRPr="002D4AA2" w:rsidSect="007405EF">
      <w:footerReference w:type="even" r:id="rId6"/>
      <w:footerReference w:type="default" r:id="rId7"/>
      <w:pgSz w:w="16838" w:h="11906" w:orient="landscape"/>
      <w:pgMar w:top="1418" w:right="1134" w:bottom="1418"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BA" w:rsidRDefault="00B836BA" w:rsidP="00E97AD8">
      <w:r>
        <w:separator/>
      </w:r>
    </w:p>
  </w:endnote>
  <w:endnote w:type="continuationSeparator" w:id="0">
    <w:p w:rsidR="00B836BA" w:rsidRDefault="00B836BA" w:rsidP="00E9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Microsoft Uighur">
    <w:panose1 w:val="02000000000000000000"/>
    <w:charset w:val="00"/>
    <w:family w:val="auto"/>
    <w:pitch w:val="variable"/>
    <w:sig w:usb0="8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5EF" w:rsidRDefault="007405EF">
    <w:pPr>
      <w:spacing w:line="14" w:lineRule="auto"/>
      <w:rPr>
        <w:sz w:val="20"/>
        <w:szCs w:val="20"/>
      </w:rPr>
    </w:pPr>
    <w:r>
      <w:rPr>
        <w:noProof/>
        <w:lang w:eastAsia="zh-CN" w:bidi="ug-CN"/>
      </w:rPr>
      <mc:AlternateContent>
        <mc:Choice Requires="wps">
          <w:drawing>
            <wp:anchor distT="0" distB="0" distL="114300" distR="114300" simplePos="0" relativeHeight="251659264" behindDoc="1" locked="0" layoutInCell="1" allowOverlap="1" wp14:anchorId="5AD9C41F" wp14:editId="6F45CA7A">
              <wp:simplePos x="0" y="0"/>
              <wp:positionH relativeFrom="page">
                <wp:posOffset>1080135</wp:posOffset>
              </wp:positionH>
              <wp:positionV relativeFrom="page">
                <wp:posOffset>6713220</wp:posOffset>
              </wp:positionV>
              <wp:extent cx="739140" cy="203835"/>
              <wp:effectExtent l="381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5EF" w:rsidRDefault="007405EF">
                          <w:pPr>
                            <w:spacing w:line="301"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t>54</w:t>
                          </w:r>
                          <w:r>
                            <w:fldChar w:fldCharType="end"/>
                          </w:r>
                          <w:r>
                            <w:rPr>
                              <w:rFonts w:ascii="宋体" w:eastAsia="宋体" w:hAnsi="宋体" w:cs="宋体"/>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C41F" id="_x0000_t202" coordsize="21600,21600" o:spt="202" path="m,l,21600r21600,l21600,xe">
              <v:stroke joinstyle="miter"/>
              <v:path gradientshapeok="t" o:connecttype="rect"/>
            </v:shapetype>
            <v:shape id="Text Box 4" o:spid="_x0000_s1026" type="#_x0000_t202" style="position:absolute;margin-left:85.05pt;margin-top:528.6pt;width:58.2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Y1hrAIAAKg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" filled="f" stroked="f">
              <v:textbox inset="0,0,0,0">
                <w:txbxContent>
                  <w:p w:rsidR="007405EF" w:rsidRDefault="007405EF">
                    <w:pPr>
                      <w:spacing w:line="301" w:lineRule="exact"/>
                      <w:ind w:left="20"/>
                      <w:rPr>
                        <w:rFonts w:ascii="宋体" w:eastAsia="宋体" w:hAnsi="宋体" w:cs="宋体"/>
                        <w:sz w:val="28"/>
                        <w:szCs w:val="28"/>
                      </w:rPr>
                    </w:pPr>
                    <w:r>
                      <w:rPr>
                        <w:rFonts w:ascii="宋体" w:eastAsia="宋体" w:hAnsi="宋体" w:cs="宋体"/>
                        <w:sz w:val="28"/>
                        <w:szCs w:val="28"/>
                      </w:rPr>
                      <w:t>—</w:t>
                    </w:r>
                    <w:r>
                      <w:rPr>
                        <w:rFonts w:ascii="宋体" w:eastAsia="宋体" w:hAnsi="宋体" w:cs="宋体"/>
                        <w:spacing w:val="-1"/>
                        <w:sz w:val="28"/>
                        <w:szCs w:val="28"/>
                      </w:rPr>
                      <w:t xml:space="preserve"> </w:t>
                    </w:r>
                    <w:r>
                      <w:fldChar w:fldCharType="begin"/>
                    </w:r>
                    <w:r>
                      <w:rPr>
                        <w:rFonts w:ascii="宋体" w:eastAsia="宋体" w:hAnsi="宋体" w:cs="宋体"/>
                        <w:sz w:val="28"/>
                        <w:szCs w:val="28"/>
                      </w:rPr>
                      <w:instrText xml:space="preserve"> PAGE </w:instrText>
                    </w:r>
                    <w:r>
                      <w:fldChar w:fldCharType="separate"/>
                    </w:r>
                    <w:r>
                      <w:t>54</w:t>
                    </w:r>
                    <w:r>
                      <w:fldChar w:fldCharType="end"/>
                    </w:r>
                    <w:r>
                      <w:rPr>
                        <w:rFonts w:ascii="宋体" w:eastAsia="宋体" w:hAnsi="宋体" w:cs="宋体"/>
                        <w:sz w:val="28"/>
                        <w:szCs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1"/>
      </w:rPr>
      <w:id w:val="-2059533049"/>
      <w:docPartObj>
        <w:docPartGallery w:val="Page Numbers (Bottom of Page)"/>
        <w:docPartUnique/>
      </w:docPartObj>
    </w:sdtPr>
    <w:sdtEndPr/>
    <w:sdtContent>
      <w:p w:rsidR="007405EF" w:rsidRPr="007405EF" w:rsidRDefault="007405EF" w:rsidP="007405EF">
        <w:pPr>
          <w:pStyle w:val="a4"/>
          <w:jc w:val="center"/>
          <w:rPr>
            <w:rFonts w:ascii="宋体" w:eastAsia="宋体" w:hAnsi="宋体"/>
            <w:sz w:val="21"/>
          </w:rPr>
        </w:pPr>
        <w:r w:rsidRPr="007405EF">
          <w:rPr>
            <w:rFonts w:ascii="宋体" w:eastAsia="宋体" w:hAnsi="宋体"/>
            <w:sz w:val="21"/>
          </w:rPr>
          <w:fldChar w:fldCharType="begin"/>
        </w:r>
        <w:r w:rsidRPr="007405EF">
          <w:rPr>
            <w:rFonts w:ascii="宋体" w:eastAsia="宋体" w:hAnsi="宋体"/>
            <w:sz w:val="21"/>
          </w:rPr>
          <w:instrText>PAGE   \* MERGEFORMAT</w:instrText>
        </w:r>
        <w:r w:rsidRPr="007405EF">
          <w:rPr>
            <w:rFonts w:ascii="宋体" w:eastAsia="宋体" w:hAnsi="宋体"/>
            <w:sz w:val="21"/>
          </w:rPr>
          <w:fldChar w:fldCharType="separate"/>
        </w:r>
        <w:r w:rsidR="004B0341" w:rsidRPr="004B0341">
          <w:rPr>
            <w:rFonts w:ascii="宋体" w:eastAsia="宋体" w:hAnsi="宋体"/>
            <w:noProof/>
            <w:sz w:val="21"/>
            <w:lang w:val="zh-CN" w:eastAsia="zh-CN"/>
          </w:rPr>
          <w:t>2</w:t>
        </w:r>
        <w:r w:rsidRPr="007405EF">
          <w:rPr>
            <w:rFonts w:ascii="宋体" w:eastAsia="宋体" w:hAnsi="宋体"/>
            <w:sz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BA" w:rsidRDefault="00B836BA" w:rsidP="00E97AD8">
      <w:r>
        <w:separator/>
      </w:r>
    </w:p>
  </w:footnote>
  <w:footnote w:type="continuationSeparator" w:id="0">
    <w:p w:rsidR="00B836BA" w:rsidRDefault="00B836BA" w:rsidP="00E9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EB"/>
    <w:rsid w:val="00000DC0"/>
    <w:rsid w:val="00033706"/>
    <w:rsid w:val="00035531"/>
    <w:rsid w:val="000A11D5"/>
    <w:rsid w:val="000E0773"/>
    <w:rsid w:val="00101BC7"/>
    <w:rsid w:val="00114634"/>
    <w:rsid w:val="00116F29"/>
    <w:rsid w:val="001768EB"/>
    <w:rsid w:val="00186E3E"/>
    <w:rsid w:val="001A7763"/>
    <w:rsid w:val="001B2E5A"/>
    <w:rsid w:val="001B7B07"/>
    <w:rsid w:val="002020A8"/>
    <w:rsid w:val="00221E0D"/>
    <w:rsid w:val="00234BC6"/>
    <w:rsid w:val="002D4AA2"/>
    <w:rsid w:val="002D5BDB"/>
    <w:rsid w:val="0032783C"/>
    <w:rsid w:val="003543F4"/>
    <w:rsid w:val="003D7FEE"/>
    <w:rsid w:val="00456E03"/>
    <w:rsid w:val="004B0341"/>
    <w:rsid w:val="00501F96"/>
    <w:rsid w:val="00505BC8"/>
    <w:rsid w:val="005E2DD2"/>
    <w:rsid w:val="00613723"/>
    <w:rsid w:val="006631B5"/>
    <w:rsid w:val="00684BD1"/>
    <w:rsid w:val="006A7902"/>
    <w:rsid w:val="006C3B6F"/>
    <w:rsid w:val="006D2B79"/>
    <w:rsid w:val="0070272C"/>
    <w:rsid w:val="00727BBA"/>
    <w:rsid w:val="007405EF"/>
    <w:rsid w:val="00753E07"/>
    <w:rsid w:val="008241BC"/>
    <w:rsid w:val="009105A0"/>
    <w:rsid w:val="0091374F"/>
    <w:rsid w:val="00A07A61"/>
    <w:rsid w:val="00A22B7E"/>
    <w:rsid w:val="00A461A6"/>
    <w:rsid w:val="00B836BA"/>
    <w:rsid w:val="00BB386F"/>
    <w:rsid w:val="00BD36D8"/>
    <w:rsid w:val="00C51707"/>
    <w:rsid w:val="00C5465D"/>
    <w:rsid w:val="00C86495"/>
    <w:rsid w:val="00D1786A"/>
    <w:rsid w:val="00DE7D9E"/>
    <w:rsid w:val="00E74CB1"/>
    <w:rsid w:val="00E97AD8"/>
    <w:rsid w:val="00EB38F0"/>
    <w:rsid w:val="00EF332E"/>
    <w:rsid w:val="00FD5352"/>
    <w:rsid w:val="00FD622E"/>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56A4FC-423F-45D3-A3CF-899E8C9D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5A0"/>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68EB"/>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68EB"/>
  </w:style>
  <w:style w:type="paragraph" w:styleId="a3">
    <w:name w:val="header"/>
    <w:basedOn w:val="a"/>
    <w:link w:val="Char"/>
    <w:uiPriority w:val="99"/>
    <w:unhideWhenUsed/>
    <w:rsid w:val="00E97A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7AD8"/>
    <w:rPr>
      <w:kern w:val="0"/>
      <w:sz w:val="18"/>
      <w:szCs w:val="18"/>
      <w:lang w:eastAsia="en-US"/>
    </w:rPr>
  </w:style>
  <w:style w:type="paragraph" w:styleId="a4">
    <w:name w:val="footer"/>
    <w:basedOn w:val="a"/>
    <w:link w:val="Char0"/>
    <w:uiPriority w:val="99"/>
    <w:unhideWhenUsed/>
    <w:rsid w:val="00E97AD8"/>
    <w:pPr>
      <w:tabs>
        <w:tab w:val="center" w:pos="4153"/>
        <w:tab w:val="right" w:pos="8306"/>
      </w:tabs>
      <w:snapToGrid w:val="0"/>
    </w:pPr>
    <w:rPr>
      <w:sz w:val="18"/>
      <w:szCs w:val="18"/>
    </w:rPr>
  </w:style>
  <w:style w:type="character" w:customStyle="1" w:styleId="Char0">
    <w:name w:val="页脚 Char"/>
    <w:basedOn w:val="a0"/>
    <w:link w:val="a4"/>
    <w:uiPriority w:val="99"/>
    <w:rsid w:val="00E97AD8"/>
    <w:rPr>
      <w:kern w:val="0"/>
      <w:sz w:val="18"/>
      <w:szCs w:val="18"/>
      <w:lang w:eastAsia="en-US"/>
    </w:rPr>
  </w:style>
  <w:style w:type="paragraph" w:styleId="a5">
    <w:name w:val="Body Text"/>
    <w:basedOn w:val="a"/>
    <w:link w:val="Char1"/>
    <w:uiPriority w:val="1"/>
    <w:qFormat/>
    <w:rsid w:val="007405EF"/>
    <w:pPr>
      <w:spacing w:before="140"/>
      <w:ind w:left="163" w:firstLine="640"/>
    </w:pPr>
    <w:rPr>
      <w:rFonts w:ascii="宋体" w:eastAsia="宋体" w:hAnsi="宋体"/>
      <w:sz w:val="32"/>
      <w:szCs w:val="32"/>
    </w:rPr>
  </w:style>
  <w:style w:type="character" w:customStyle="1" w:styleId="Char1">
    <w:name w:val="正文文本 Char"/>
    <w:basedOn w:val="a0"/>
    <w:link w:val="a5"/>
    <w:uiPriority w:val="1"/>
    <w:rsid w:val="007405EF"/>
    <w:rPr>
      <w:rFonts w:ascii="宋体" w:eastAsia="宋体" w:hAnsi="宋体"/>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8</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YB</dc:creator>
  <cp:keywords/>
  <dc:description/>
  <cp:lastModifiedBy>玉 尼</cp:lastModifiedBy>
  <cp:revision>41</cp:revision>
  <dcterms:created xsi:type="dcterms:W3CDTF">2018-11-23T19:31:00Z</dcterms:created>
  <dcterms:modified xsi:type="dcterms:W3CDTF">2019-04-09T13:27:00Z</dcterms:modified>
</cp:coreProperties>
</file>