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关于“坂田片区对外交通系统提升规划研究"延期评标的补充公告</w:t>
      </w:r>
    </w:p>
    <w:p/>
    <w:p>
      <w:r>
        <w:t>--------------------------------------------------------------------------------</w:t>
      </w:r>
    </w:p>
    <w:p>
      <w: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致投标人：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根据采购单位需求，对“坂田片区对外交通系统提升规划研究项目（项目编号：</w:t>
      </w:r>
      <w:r>
        <w:rPr>
          <w:sz w:val="24"/>
          <w:szCs w:val="24"/>
        </w:rPr>
        <w:t>SGGF[2019]051</w:t>
      </w:r>
      <w:r>
        <w:rPr>
          <w:rFonts w:hint="eastAsia"/>
          <w:sz w:val="24"/>
          <w:szCs w:val="24"/>
        </w:rPr>
        <w:t>)"进行延期评标，具体评标标时间如下：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本项目现更改时间为：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（1）招标文件下载截止时间：2019年12月19日至2019年12月25日；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（2）投标截止时间：2019年12月30日下午14点30分之前；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（3）开评标时间：2020年1月2日15点00分；。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特此公告。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联系人：李晗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联系方式：19925339159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深圳高速工程顾问有限公司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年12月31日</w:t>
      </w:r>
    </w:p>
    <w:p>
      <w:pPr>
        <w:jc w:val="right"/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8D"/>
    <w:rsid w:val="0011020C"/>
    <w:rsid w:val="00182F49"/>
    <w:rsid w:val="00237707"/>
    <w:rsid w:val="00303C02"/>
    <w:rsid w:val="0035608D"/>
    <w:rsid w:val="004B4088"/>
    <w:rsid w:val="00865AC4"/>
    <w:rsid w:val="00F47DC1"/>
    <w:rsid w:val="1E12134C"/>
    <w:rsid w:val="4A0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11</TotalTime>
  <ScaleCrop>false</ScaleCrop>
  <LinksUpToDate>false</LinksUpToDate>
  <CharactersWithSpaces>384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2019-12-31T07:41:00Z</dcterms:created>
  <dc:creator>W</dc:creator>
  <cp:lastModifiedBy>lh</cp:lastModifiedBy>
  <dcterms:modified xsi:type="dcterms:W3CDTF">2019-12-31T08:09:54Z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